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EB09" w14:textId="77777777" w:rsidR="008E73FD" w:rsidRPr="0017013C" w:rsidRDefault="001C59C1" w:rsidP="00CD1CEE">
      <w:pPr>
        <w:jc w:val="center"/>
        <w:rPr>
          <w:sz w:val="22"/>
          <w:szCs w:val="22"/>
          <w:lang w:val="en-US"/>
        </w:rPr>
      </w:pPr>
      <w:r w:rsidRPr="0017013C">
        <w:rPr>
          <w:noProof/>
          <w:lang w:val="en-US"/>
        </w:rPr>
        <w:drawing>
          <wp:anchor distT="0" distB="0" distL="114300" distR="114300" simplePos="0" relativeHeight="251658240" behindDoc="0" locked="0" layoutInCell="1" allowOverlap="0" wp14:anchorId="0CB3C61B" wp14:editId="67C3B6E0">
            <wp:simplePos x="0" y="0"/>
            <wp:positionH relativeFrom="column">
              <wp:posOffset>2483485</wp:posOffset>
            </wp:positionH>
            <wp:positionV relativeFrom="paragraph">
              <wp:posOffset>0</wp:posOffset>
            </wp:positionV>
            <wp:extent cx="1082040" cy="1144905"/>
            <wp:effectExtent l="0" t="0" r="381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b="14778"/>
                    <a:stretch>
                      <a:fillRect/>
                    </a:stretch>
                  </pic:blipFill>
                  <pic:spPr bwMode="auto">
                    <a:xfrm>
                      <a:off x="0" y="0"/>
                      <a:ext cx="1082040" cy="1144905"/>
                    </a:xfrm>
                    <a:prstGeom prst="rect">
                      <a:avLst/>
                    </a:prstGeom>
                    <a:noFill/>
                  </pic:spPr>
                </pic:pic>
              </a:graphicData>
            </a:graphic>
          </wp:anchor>
        </w:drawing>
      </w:r>
    </w:p>
    <w:p w14:paraId="15D79077" w14:textId="77777777" w:rsidR="000D41DA" w:rsidRPr="0017013C" w:rsidRDefault="000D41DA" w:rsidP="00CD1CEE">
      <w:pPr>
        <w:jc w:val="center"/>
        <w:rPr>
          <w:sz w:val="22"/>
          <w:szCs w:val="22"/>
          <w:lang w:val="en-US"/>
        </w:rPr>
      </w:pPr>
      <w:r w:rsidRPr="0017013C">
        <w:rPr>
          <w:sz w:val="22"/>
          <w:szCs w:val="22"/>
          <w:lang w:val="en-US"/>
        </w:rPr>
        <w:t>Ministry of Science and Education of Ukraine</w:t>
      </w:r>
    </w:p>
    <w:p w14:paraId="09CDD0B1" w14:textId="64D6B12A" w:rsidR="00E95CB5" w:rsidRPr="0017013C" w:rsidRDefault="00E95CB5" w:rsidP="00CD1CEE">
      <w:pPr>
        <w:jc w:val="center"/>
        <w:rPr>
          <w:sz w:val="22"/>
          <w:szCs w:val="22"/>
          <w:lang w:val="en-US"/>
        </w:rPr>
      </w:pPr>
      <w:bookmarkStart w:id="0" w:name="_Hlk501333237"/>
      <w:r w:rsidRPr="0017013C">
        <w:rPr>
          <w:sz w:val="22"/>
          <w:szCs w:val="22"/>
          <w:lang w:val="en-US"/>
        </w:rPr>
        <w:t>Odes</w:t>
      </w:r>
      <w:r w:rsidR="008B7A33" w:rsidRPr="0017013C">
        <w:rPr>
          <w:sz w:val="22"/>
          <w:szCs w:val="22"/>
          <w:lang w:val="en-US"/>
        </w:rPr>
        <w:t>s</w:t>
      </w:r>
      <w:r w:rsidRPr="0017013C">
        <w:rPr>
          <w:sz w:val="22"/>
          <w:szCs w:val="22"/>
          <w:lang w:val="en-US"/>
        </w:rPr>
        <w:t>a State Environmental University</w:t>
      </w:r>
    </w:p>
    <w:p w14:paraId="220E11B0" w14:textId="77777777" w:rsidR="00CB2828" w:rsidRPr="0017013C" w:rsidRDefault="00CB2828" w:rsidP="00CD1CEE">
      <w:pPr>
        <w:jc w:val="center"/>
        <w:rPr>
          <w:b/>
          <w:caps/>
          <w:sz w:val="22"/>
          <w:szCs w:val="22"/>
          <w:lang w:val="en-US"/>
        </w:rPr>
      </w:pPr>
      <w:bookmarkStart w:id="1" w:name="_Hlk501025033"/>
      <w:bookmarkEnd w:id="0"/>
    </w:p>
    <w:p w14:paraId="10C95971" w14:textId="3279A307" w:rsidR="008E73FD" w:rsidRPr="0017013C" w:rsidRDefault="005E7AD6" w:rsidP="00CD1CEE">
      <w:pPr>
        <w:jc w:val="center"/>
        <w:rPr>
          <w:b/>
          <w:sz w:val="22"/>
          <w:szCs w:val="22"/>
          <w:lang w:val="en-US"/>
        </w:rPr>
      </w:pPr>
      <w:r w:rsidRPr="0017013C">
        <w:rPr>
          <w:b/>
          <w:caps/>
          <w:sz w:val="22"/>
          <w:szCs w:val="22"/>
          <w:lang w:val="en-US"/>
        </w:rPr>
        <w:t>I</w:t>
      </w:r>
      <w:r w:rsidR="002A09C8" w:rsidRPr="0017013C">
        <w:rPr>
          <w:b/>
          <w:caps/>
          <w:sz w:val="22"/>
          <w:szCs w:val="22"/>
          <w:lang w:val="en-US"/>
        </w:rPr>
        <w:t xml:space="preserve">nternational Scientific Conference </w:t>
      </w:r>
      <w:r w:rsidR="008B7A33" w:rsidRPr="0017013C">
        <w:rPr>
          <w:b/>
          <w:caps/>
          <w:sz w:val="22"/>
          <w:szCs w:val="22"/>
          <w:lang w:val="en-US"/>
        </w:rPr>
        <w:t>WITH THE PARTICIPATION OF</w:t>
      </w:r>
      <w:r w:rsidR="002A09C8" w:rsidRPr="0017013C">
        <w:rPr>
          <w:b/>
          <w:caps/>
          <w:sz w:val="22"/>
          <w:szCs w:val="22"/>
          <w:lang w:val="en-US"/>
        </w:rPr>
        <w:t xml:space="preserve"> Young Scientists</w:t>
      </w:r>
    </w:p>
    <w:p w14:paraId="177908FD" w14:textId="1A244D25" w:rsidR="008E73FD" w:rsidRPr="0017013C" w:rsidRDefault="008E73FD" w:rsidP="00457C52">
      <w:pPr>
        <w:jc w:val="center"/>
        <w:rPr>
          <w:b/>
          <w:sz w:val="22"/>
          <w:szCs w:val="22"/>
          <w:lang w:val="en-US"/>
        </w:rPr>
      </w:pPr>
      <w:r w:rsidRPr="0017013C">
        <w:rPr>
          <w:b/>
          <w:sz w:val="22"/>
          <w:szCs w:val="22"/>
          <w:lang w:val="en-US"/>
        </w:rPr>
        <w:t>«</w:t>
      </w:r>
      <w:r w:rsidR="000D41DA" w:rsidRPr="0017013C">
        <w:rPr>
          <w:b/>
          <w:sz w:val="22"/>
          <w:szCs w:val="22"/>
          <w:lang w:val="en-US"/>
        </w:rPr>
        <w:t>Regional problems of environmental protection</w:t>
      </w:r>
      <w:r w:rsidR="008B7A33" w:rsidRPr="0017013C">
        <w:rPr>
          <w:b/>
          <w:sz w:val="22"/>
          <w:szCs w:val="22"/>
          <w:lang w:val="en-US"/>
        </w:rPr>
        <w:t xml:space="preserve"> </w:t>
      </w:r>
      <w:r w:rsidR="008B7A33" w:rsidRPr="0017013C">
        <w:rPr>
          <w:b/>
          <w:sz w:val="22"/>
          <w:szCs w:val="22"/>
          <w:lang w:val="en-US"/>
        </w:rPr>
        <w:t>and sustainable nature management</w:t>
      </w:r>
      <w:r w:rsidRPr="0017013C">
        <w:rPr>
          <w:b/>
          <w:sz w:val="22"/>
          <w:szCs w:val="22"/>
          <w:lang w:val="en-US"/>
        </w:rPr>
        <w:t>»</w:t>
      </w:r>
    </w:p>
    <w:bookmarkEnd w:id="1"/>
    <w:p w14:paraId="195A8996" w14:textId="77777777" w:rsidR="008E73FD" w:rsidRPr="0017013C" w:rsidRDefault="008E73FD" w:rsidP="00CD1CEE">
      <w:pPr>
        <w:widowControl w:val="0"/>
        <w:ind w:left="4956" w:firstLine="708"/>
        <w:jc w:val="center"/>
        <w:rPr>
          <w:sz w:val="22"/>
          <w:szCs w:val="22"/>
          <w:lang w:val="uk-UA"/>
        </w:rPr>
      </w:pPr>
    </w:p>
    <w:p w14:paraId="415CF165" w14:textId="77777777" w:rsidR="001327D4" w:rsidRPr="0017013C" w:rsidRDefault="001327D4" w:rsidP="001327D4">
      <w:pPr>
        <w:widowControl w:val="0"/>
        <w:ind w:firstLine="709"/>
        <w:jc w:val="center"/>
        <w:rPr>
          <w:b/>
          <w:bCs/>
          <w:sz w:val="22"/>
          <w:szCs w:val="22"/>
          <w:lang w:val="en-US"/>
        </w:rPr>
      </w:pPr>
      <w:r w:rsidRPr="0017013C">
        <w:rPr>
          <w:b/>
          <w:bCs/>
          <w:sz w:val="22"/>
          <w:szCs w:val="22"/>
          <w:lang w:val="en-US"/>
        </w:rPr>
        <w:t>Dear colleagues</w:t>
      </w:r>
      <w:r w:rsidR="005E7AD6" w:rsidRPr="0017013C">
        <w:rPr>
          <w:b/>
          <w:bCs/>
          <w:sz w:val="22"/>
          <w:szCs w:val="22"/>
          <w:lang w:val="en-US"/>
        </w:rPr>
        <w:t>,</w:t>
      </w:r>
    </w:p>
    <w:p w14:paraId="25A5887C" w14:textId="4EB39A13" w:rsidR="001327D4" w:rsidRPr="0017013C" w:rsidRDefault="001327D4" w:rsidP="00CD1CEE">
      <w:pPr>
        <w:widowControl w:val="0"/>
        <w:ind w:firstLine="709"/>
        <w:jc w:val="both"/>
        <w:rPr>
          <w:sz w:val="22"/>
          <w:szCs w:val="22"/>
          <w:lang w:val="en-US"/>
        </w:rPr>
      </w:pPr>
      <w:r w:rsidRPr="0017013C">
        <w:rPr>
          <w:sz w:val="22"/>
          <w:szCs w:val="22"/>
          <w:lang w:val="en-US"/>
        </w:rPr>
        <w:t xml:space="preserve">We invite you to take part in the International Scientific Conference </w:t>
      </w:r>
      <w:r w:rsidR="008B7A33" w:rsidRPr="0017013C">
        <w:rPr>
          <w:bCs/>
          <w:sz w:val="22"/>
          <w:szCs w:val="22"/>
          <w:lang w:val="en-US"/>
        </w:rPr>
        <w:t>with the participation of</w:t>
      </w:r>
      <w:r w:rsidR="008B7A33" w:rsidRPr="0017013C">
        <w:rPr>
          <w:sz w:val="22"/>
          <w:szCs w:val="22"/>
          <w:lang w:val="en-US"/>
        </w:rPr>
        <w:t xml:space="preserve"> </w:t>
      </w:r>
      <w:r w:rsidR="002A09C8" w:rsidRPr="0017013C">
        <w:rPr>
          <w:sz w:val="22"/>
          <w:szCs w:val="22"/>
          <w:lang w:val="en-US"/>
        </w:rPr>
        <w:t xml:space="preserve">young scientists </w:t>
      </w:r>
      <w:r w:rsidRPr="0017013C">
        <w:rPr>
          <w:sz w:val="22"/>
          <w:szCs w:val="22"/>
          <w:lang w:val="en-US"/>
        </w:rPr>
        <w:t>«Regional problems of environmental protection</w:t>
      </w:r>
      <w:r w:rsidR="008B7A33" w:rsidRPr="0017013C">
        <w:rPr>
          <w:sz w:val="22"/>
          <w:szCs w:val="22"/>
          <w:lang w:val="en-US"/>
        </w:rPr>
        <w:t xml:space="preserve"> </w:t>
      </w:r>
      <w:r w:rsidR="008B7A33" w:rsidRPr="0017013C">
        <w:rPr>
          <w:bCs/>
          <w:sz w:val="22"/>
          <w:szCs w:val="22"/>
          <w:lang w:val="en-US"/>
        </w:rPr>
        <w:t>and sustainable nature management</w:t>
      </w:r>
      <w:r w:rsidRPr="0017013C">
        <w:rPr>
          <w:sz w:val="22"/>
          <w:szCs w:val="22"/>
          <w:lang w:val="en-US"/>
        </w:rPr>
        <w:t xml:space="preserve">» that </w:t>
      </w:r>
      <w:r w:rsidR="005E7AD6" w:rsidRPr="0017013C">
        <w:rPr>
          <w:sz w:val="22"/>
          <w:szCs w:val="22"/>
          <w:lang w:val="en-US"/>
        </w:rPr>
        <w:t>will take</w:t>
      </w:r>
      <w:r w:rsidRPr="0017013C">
        <w:rPr>
          <w:sz w:val="22"/>
          <w:szCs w:val="22"/>
          <w:lang w:val="en-US"/>
        </w:rPr>
        <w:t xml:space="preserve"> place </w:t>
      </w:r>
      <w:r w:rsidR="00E17E52" w:rsidRPr="0017013C">
        <w:rPr>
          <w:sz w:val="22"/>
          <w:szCs w:val="22"/>
          <w:lang w:val="en-US"/>
        </w:rPr>
        <w:t xml:space="preserve">on </w:t>
      </w:r>
      <w:r w:rsidR="008B7A33" w:rsidRPr="0017013C">
        <w:rPr>
          <w:b/>
          <w:sz w:val="22"/>
          <w:szCs w:val="22"/>
          <w:lang w:val="en-US"/>
        </w:rPr>
        <w:t>April</w:t>
      </w:r>
      <w:r w:rsidR="00CB2828" w:rsidRPr="0017013C">
        <w:rPr>
          <w:b/>
          <w:sz w:val="22"/>
          <w:szCs w:val="22"/>
          <w:lang w:val="en-US"/>
        </w:rPr>
        <w:t xml:space="preserve"> 1</w:t>
      </w:r>
      <w:r w:rsidR="008B7A33" w:rsidRPr="0017013C">
        <w:rPr>
          <w:b/>
          <w:sz w:val="22"/>
          <w:szCs w:val="22"/>
          <w:lang w:val="en-US"/>
        </w:rPr>
        <w:t xml:space="preserve">1 </w:t>
      </w:r>
      <w:r w:rsidRPr="0017013C">
        <w:rPr>
          <w:b/>
          <w:sz w:val="22"/>
          <w:szCs w:val="22"/>
          <w:lang w:val="en-US"/>
        </w:rPr>
        <w:t>–</w:t>
      </w:r>
      <w:r w:rsidR="009F6191" w:rsidRPr="0017013C">
        <w:rPr>
          <w:b/>
          <w:sz w:val="22"/>
          <w:szCs w:val="22"/>
          <w:lang w:val="en-US"/>
        </w:rPr>
        <w:t xml:space="preserve"> </w:t>
      </w:r>
      <w:bookmarkStart w:id="2" w:name="_Hlk501092688"/>
      <w:r w:rsidR="008B7A33" w:rsidRPr="0017013C">
        <w:rPr>
          <w:b/>
          <w:sz w:val="22"/>
          <w:szCs w:val="22"/>
          <w:lang w:val="en-US"/>
        </w:rPr>
        <w:t>12</w:t>
      </w:r>
      <w:r w:rsidR="009F6191" w:rsidRPr="0017013C">
        <w:rPr>
          <w:b/>
          <w:sz w:val="22"/>
          <w:szCs w:val="22"/>
          <w:lang w:val="en-US"/>
        </w:rPr>
        <w:t>,</w:t>
      </w:r>
      <w:r w:rsidR="00E17E52" w:rsidRPr="0017013C">
        <w:rPr>
          <w:b/>
          <w:sz w:val="22"/>
          <w:szCs w:val="22"/>
          <w:lang w:val="en-US"/>
        </w:rPr>
        <w:t xml:space="preserve"> </w:t>
      </w:r>
      <w:r w:rsidRPr="0017013C">
        <w:rPr>
          <w:b/>
          <w:sz w:val="22"/>
          <w:szCs w:val="22"/>
          <w:lang w:val="en-US"/>
        </w:rPr>
        <w:t>20</w:t>
      </w:r>
      <w:r w:rsidR="00CB2828" w:rsidRPr="0017013C">
        <w:rPr>
          <w:b/>
          <w:sz w:val="22"/>
          <w:szCs w:val="22"/>
          <w:lang w:val="en-US"/>
        </w:rPr>
        <w:t>2</w:t>
      </w:r>
      <w:r w:rsidR="008B7A33" w:rsidRPr="0017013C">
        <w:rPr>
          <w:b/>
          <w:sz w:val="22"/>
          <w:szCs w:val="22"/>
          <w:lang w:val="en-US"/>
        </w:rPr>
        <w:t>4</w:t>
      </w:r>
      <w:r w:rsidRPr="0017013C">
        <w:rPr>
          <w:sz w:val="22"/>
          <w:szCs w:val="22"/>
          <w:lang w:val="en-US"/>
        </w:rPr>
        <w:t xml:space="preserve"> </w:t>
      </w:r>
      <w:bookmarkEnd w:id="2"/>
      <w:r w:rsidRPr="0017013C">
        <w:rPr>
          <w:sz w:val="22"/>
          <w:szCs w:val="22"/>
          <w:lang w:val="en-US"/>
        </w:rPr>
        <w:t>at the Odessa State Environmental University (</w:t>
      </w:r>
      <w:r w:rsidR="00B82473" w:rsidRPr="0017013C">
        <w:rPr>
          <w:sz w:val="22"/>
          <w:szCs w:val="22"/>
          <w:lang w:val="en-US"/>
        </w:rPr>
        <w:t xml:space="preserve">OSENU, </w:t>
      </w:r>
      <w:proofErr w:type="spellStart"/>
      <w:r w:rsidRPr="0017013C">
        <w:rPr>
          <w:sz w:val="22"/>
          <w:szCs w:val="22"/>
          <w:lang w:val="en-US"/>
        </w:rPr>
        <w:t>Lvivska</w:t>
      </w:r>
      <w:proofErr w:type="spellEnd"/>
      <w:r w:rsidRPr="0017013C">
        <w:rPr>
          <w:sz w:val="22"/>
          <w:szCs w:val="22"/>
          <w:lang w:val="en-US"/>
        </w:rPr>
        <w:t xml:space="preserve"> </w:t>
      </w:r>
      <w:r w:rsidR="005E7AD6" w:rsidRPr="0017013C">
        <w:rPr>
          <w:sz w:val="22"/>
          <w:szCs w:val="22"/>
          <w:lang w:val="en-US"/>
        </w:rPr>
        <w:t>S</w:t>
      </w:r>
      <w:r w:rsidRPr="0017013C">
        <w:rPr>
          <w:sz w:val="22"/>
          <w:szCs w:val="22"/>
          <w:lang w:val="en-US"/>
        </w:rPr>
        <w:t xml:space="preserve">t., </w:t>
      </w:r>
      <w:r w:rsidR="005E7AD6" w:rsidRPr="0017013C">
        <w:rPr>
          <w:sz w:val="22"/>
          <w:szCs w:val="22"/>
          <w:lang w:val="en-US"/>
        </w:rPr>
        <w:t xml:space="preserve">15, </w:t>
      </w:r>
      <w:r w:rsidRPr="0017013C">
        <w:rPr>
          <w:sz w:val="22"/>
          <w:szCs w:val="22"/>
          <w:lang w:val="en-US"/>
        </w:rPr>
        <w:t xml:space="preserve">Odesa, </w:t>
      </w:r>
      <w:r w:rsidR="00151375" w:rsidRPr="0017013C">
        <w:rPr>
          <w:sz w:val="22"/>
          <w:szCs w:val="22"/>
          <w:lang w:val="en-US"/>
        </w:rPr>
        <w:t>65016</w:t>
      </w:r>
      <w:r w:rsidR="005E7AD6" w:rsidRPr="0017013C">
        <w:rPr>
          <w:sz w:val="22"/>
          <w:szCs w:val="22"/>
          <w:lang w:val="en-US"/>
        </w:rPr>
        <w:t>, Ukraine</w:t>
      </w:r>
      <w:r w:rsidRPr="0017013C">
        <w:rPr>
          <w:sz w:val="22"/>
          <w:szCs w:val="22"/>
          <w:lang w:val="en-US"/>
        </w:rPr>
        <w:t>).</w:t>
      </w:r>
    </w:p>
    <w:p w14:paraId="5A71B9E3" w14:textId="77777777" w:rsidR="008E73FD" w:rsidRPr="0017013C" w:rsidRDefault="008E73FD" w:rsidP="00CD1CEE">
      <w:pPr>
        <w:widowControl w:val="0"/>
        <w:ind w:firstLine="709"/>
        <w:jc w:val="both"/>
        <w:rPr>
          <w:sz w:val="22"/>
          <w:szCs w:val="22"/>
          <w:lang w:val="en-US"/>
        </w:rPr>
      </w:pPr>
    </w:p>
    <w:p w14:paraId="57F5262F" w14:textId="77777777" w:rsidR="009F6191" w:rsidRPr="0017013C" w:rsidRDefault="009F6191" w:rsidP="009F6191">
      <w:pPr>
        <w:pStyle w:val="a5"/>
        <w:spacing w:line="240" w:lineRule="auto"/>
        <w:jc w:val="center"/>
        <w:rPr>
          <w:rFonts w:ascii="Times New Roman" w:hAnsi="Times New Roman" w:cs="Times New Roman"/>
          <w:b/>
          <w:sz w:val="22"/>
          <w:szCs w:val="22"/>
          <w:lang w:val="en-US"/>
        </w:rPr>
      </w:pPr>
      <w:r w:rsidRPr="0017013C">
        <w:rPr>
          <w:rFonts w:ascii="Times New Roman" w:hAnsi="Times New Roman" w:cs="Times New Roman"/>
          <w:b/>
          <w:sz w:val="22"/>
          <w:szCs w:val="22"/>
          <w:lang w:val="en-US"/>
        </w:rPr>
        <w:t>IMPORTANT DATES OF THE CONFERENCE:</w:t>
      </w:r>
    </w:p>
    <w:p w14:paraId="72C6C86A" w14:textId="1B0D6B44" w:rsidR="008E73FD" w:rsidRPr="0017013C" w:rsidRDefault="008B7A33" w:rsidP="00875619">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u w:val="single"/>
          <w:lang w:val="en-US"/>
        </w:rPr>
        <w:t>Marth</w:t>
      </w:r>
      <w:r w:rsidR="009F6191" w:rsidRPr="0017013C">
        <w:rPr>
          <w:rFonts w:ascii="Times New Roman" w:hAnsi="Times New Roman" w:cs="Times New Roman"/>
          <w:sz w:val="22"/>
          <w:szCs w:val="22"/>
          <w:u w:val="single"/>
          <w:lang w:val="en-US"/>
        </w:rPr>
        <w:t xml:space="preserve"> </w:t>
      </w:r>
      <w:r w:rsidRPr="0017013C">
        <w:rPr>
          <w:rFonts w:ascii="Times New Roman" w:hAnsi="Times New Roman" w:cs="Times New Roman"/>
          <w:sz w:val="22"/>
          <w:szCs w:val="22"/>
          <w:u w:val="single"/>
          <w:lang w:val="en-US"/>
        </w:rPr>
        <w:t>31</w:t>
      </w:r>
      <w:r w:rsidR="009F6191" w:rsidRPr="0017013C">
        <w:rPr>
          <w:rFonts w:ascii="Times New Roman" w:hAnsi="Times New Roman" w:cs="Times New Roman"/>
          <w:sz w:val="22"/>
          <w:szCs w:val="22"/>
          <w:u w:val="single"/>
          <w:lang w:val="en-US"/>
        </w:rPr>
        <w:t>,</w:t>
      </w:r>
      <w:r w:rsidR="006B14CD" w:rsidRPr="0017013C">
        <w:rPr>
          <w:rFonts w:ascii="Times New Roman" w:hAnsi="Times New Roman" w:cs="Times New Roman"/>
          <w:sz w:val="22"/>
          <w:szCs w:val="22"/>
          <w:u w:val="single"/>
          <w:lang w:val="en-US"/>
        </w:rPr>
        <w:t xml:space="preserve"> </w:t>
      </w:r>
      <w:r w:rsidR="008E73FD" w:rsidRPr="0017013C">
        <w:rPr>
          <w:rFonts w:ascii="Times New Roman" w:hAnsi="Times New Roman" w:cs="Times New Roman"/>
          <w:sz w:val="22"/>
          <w:szCs w:val="22"/>
          <w:u w:val="single"/>
          <w:lang w:val="en-US"/>
        </w:rPr>
        <w:t>20</w:t>
      </w:r>
      <w:r w:rsidR="00CB2828" w:rsidRPr="0017013C">
        <w:rPr>
          <w:rFonts w:ascii="Times New Roman" w:hAnsi="Times New Roman" w:cs="Times New Roman"/>
          <w:sz w:val="22"/>
          <w:szCs w:val="22"/>
          <w:u w:val="single"/>
          <w:lang w:val="en-US"/>
        </w:rPr>
        <w:t>2</w:t>
      </w:r>
      <w:r w:rsidRPr="0017013C">
        <w:rPr>
          <w:rFonts w:ascii="Times New Roman" w:hAnsi="Times New Roman" w:cs="Times New Roman"/>
          <w:sz w:val="22"/>
          <w:szCs w:val="22"/>
          <w:u w:val="single"/>
          <w:lang w:val="en-US"/>
        </w:rPr>
        <w:t>4</w:t>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lang w:val="en-US"/>
        </w:rPr>
        <w:t>–</w:t>
      </w:r>
      <w:r w:rsidR="009F64F8" w:rsidRPr="0017013C">
        <w:rPr>
          <w:rFonts w:ascii="Times New Roman" w:hAnsi="Times New Roman" w:cs="Times New Roman"/>
          <w:sz w:val="22"/>
          <w:szCs w:val="22"/>
          <w:lang w:val="en-US"/>
        </w:rPr>
        <w:t xml:space="preserve"> the deadline for submission of</w:t>
      </w:r>
      <w:r w:rsidR="00E55CFE" w:rsidRPr="0017013C">
        <w:rPr>
          <w:rFonts w:ascii="Times New Roman" w:hAnsi="Times New Roman" w:cs="Times New Roman"/>
          <w:sz w:val="22"/>
          <w:szCs w:val="22"/>
          <w:lang w:val="en-US"/>
        </w:rPr>
        <w:t xml:space="preserve"> </w:t>
      </w:r>
      <w:r w:rsidR="009F64F8" w:rsidRPr="0017013C">
        <w:rPr>
          <w:rFonts w:ascii="Times New Roman" w:hAnsi="Times New Roman" w:cs="Times New Roman"/>
          <w:sz w:val="22"/>
          <w:szCs w:val="22"/>
          <w:lang w:val="en-US"/>
        </w:rPr>
        <w:t>conference papers</w:t>
      </w:r>
      <w:r w:rsidR="00444222" w:rsidRPr="0017013C">
        <w:rPr>
          <w:rFonts w:ascii="Times New Roman" w:hAnsi="Times New Roman" w:cs="Times New Roman"/>
          <w:sz w:val="22"/>
          <w:szCs w:val="22"/>
          <w:lang w:val="en-US"/>
        </w:rPr>
        <w:t>;</w:t>
      </w:r>
    </w:p>
    <w:p w14:paraId="55747F4B" w14:textId="026E07A6" w:rsidR="008E73FD" w:rsidRPr="0017013C" w:rsidRDefault="008B7A33" w:rsidP="00875619">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u w:val="single"/>
          <w:lang w:val="en-US"/>
        </w:rPr>
        <w:t>April</w:t>
      </w:r>
      <w:r w:rsidR="00CB2828" w:rsidRPr="0017013C">
        <w:rPr>
          <w:rFonts w:ascii="Times New Roman" w:hAnsi="Times New Roman" w:cs="Times New Roman"/>
          <w:sz w:val="22"/>
          <w:szCs w:val="22"/>
          <w:u w:val="single"/>
          <w:lang w:val="en-US"/>
        </w:rPr>
        <w:t xml:space="preserve"> 1</w:t>
      </w:r>
      <w:r w:rsidRPr="0017013C">
        <w:rPr>
          <w:rFonts w:ascii="Times New Roman" w:hAnsi="Times New Roman" w:cs="Times New Roman"/>
          <w:sz w:val="22"/>
          <w:szCs w:val="22"/>
          <w:u w:val="single"/>
          <w:lang w:val="en-US"/>
        </w:rPr>
        <w:t>1</w:t>
      </w:r>
      <w:r w:rsidR="00CB2828" w:rsidRPr="0017013C">
        <w:rPr>
          <w:rFonts w:ascii="Times New Roman" w:hAnsi="Times New Roman" w:cs="Times New Roman"/>
          <w:sz w:val="22"/>
          <w:szCs w:val="22"/>
          <w:u w:val="single"/>
          <w:lang w:val="en-US"/>
        </w:rPr>
        <w:t>, 202</w:t>
      </w:r>
      <w:r w:rsidRPr="0017013C">
        <w:rPr>
          <w:rFonts w:ascii="Times New Roman" w:hAnsi="Times New Roman" w:cs="Times New Roman"/>
          <w:sz w:val="22"/>
          <w:szCs w:val="22"/>
          <w:u w:val="single"/>
          <w:lang w:val="en-US"/>
        </w:rPr>
        <w:t>4</w:t>
      </w:r>
      <w:r w:rsidR="00CB2828" w:rsidRPr="0017013C">
        <w:rPr>
          <w:rFonts w:ascii="Times New Roman" w:hAnsi="Times New Roman" w:cs="Times New Roman"/>
          <w:sz w:val="22"/>
          <w:szCs w:val="22"/>
          <w:u w:val="single"/>
          <w:lang w:val="en-US"/>
        </w:rPr>
        <w:t xml:space="preserve"> </w:t>
      </w:r>
      <w:r w:rsidR="00B16974" w:rsidRPr="0017013C">
        <w:rPr>
          <w:rFonts w:ascii="Times New Roman" w:hAnsi="Times New Roman" w:cs="Times New Roman"/>
          <w:sz w:val="22"/>
          <w:szCs w:val="22"/>
          <w:u w:val="single"/>
          <w:lang w:val="en-US"/>
        </w:rPr>
        <w:t xml:space="preserve">(from </w:t>
      </w:r>
      <w:r w:rsidRPr="0017013C">
        <w:rPr>
          <w:rFonts w:ascii="Times New Roman" w:hAnsi="Times New Roman" w:cs="Times New Roman"/>
          <w:sz w:val="22"/>
          <w:szCs w:val="22"/>
          <w:u w:val="single"/>
          <w:lang w:val="en-US"/>
        </w:rPr>
        <w:t>10.00</w:t>
      </w:r>
      <w:r w:rsidR="00B16974" w:rsidRPr="0017013C">
        <w:rPr>
          <w:rFonts w:ascii="Times New Roman" w:hAnsi="Times New Roman" w:cs="Times New Roman"/>
          <w:sz w:val="22"/>
          <w:szCs w:val="22"/>
          <w:u w:val="single"/>
          <w:lang w:val="en-US"/>
        </w:rPr>
        <w:t xml:space="preserve"> </w:t>
      </w:r>
      <w:r w:rsidRPr="0017013C">
        <w:rPr>
          <w:rFonts w:ascii="Times New Roman" w:hAnsi="Times New Roman" w:cs="Times New Roman"/>
          <w:sz w:val="22"/>
          <w:szCs w:val="22"/>
          <w:u w:val="single"/>
          <w:lang w:val="en-US"/>
        </w:rPr>
        <w:t>a</w:t>
      </w:r>
      <w:r w:rsidR="00B16974" w:rsidRPr="0017013C">
        <w:rPr>
          <w:rFonts w:ascii="Times New Roman" w:hAnsi="Times New Roman" w:cs="Times New Roman"/>
          <w:sz w:val="22"/>
          <w:szCs w:val="22"/>
          <w:u w:val="single"/>
          <w:lang w:val="en-US"/>
        </w:rPr>
        <w:t xml:space="preserve">.m.) – </w:t>
      </w:r>
      <w:r w:rsidRPr="0017013C">
        <w:rPr>
          <w:rFonts w:ascii="Times New Roman" w:hAnsi="Times New Roman" w:cs="Times New Roman"/>
          <w:sz w:val="22"/>
          <w:szCs w:val="22"/>
          <w:u w:val="single"/>
          <w:lang w:val="en-US"/>
        </w:rPr>
        <w:t>April</w:t>
      </w:r>
      <w:r w:rsidR="00CB2828" w:rsidRPr="0017013C">
        <w:rPr>
          <w:rFonts w:ascii="Times New Roman" w:hAnsi="Times New Roman" w:cs="Times New Roman"/>
          <w:sz w:val="22"/>
          <w:szCs w:val="22"/>
          <w:u w:val="single"/>
          <w:lang w:val="en-US"/>
        </w:rPr>
        <w:t xml:space="preserve"> </w:t>
      </w:r>
      <w:r w:rsidRPr="0017013C">
        <w:rPr>
          <w:rFonts w:ascii="Times New Roman" w:hAnsi="Times New Roman" w:cs="Times New Roman"/>
          <w:sz w:val="22"/>
          <w:szCs w:val="22"/>
          <w:u w:val="single"/>
          <w:lang w:val="en-US"/>
        </w:rPr>
        <w:t>12</w:t>
      </w:r>
      <w:r w:rsidR="00CB2828" w:rsidRPr="0017013C">
        <w:rPr>
          <w:rFonts w:ascii="Times New Roman" w:hAnsi="Times New Roman" w:cs="Times New Roman"/>
          <w:sz w:val="22"/>
          <w:szCs w:val="22"/>
          <w:u w:val="single"/>
          <w:lang w:val="en-US"/>
        </w:rPr>
        <w:t>, 202</w:t>
      </w:r>
      <w:r w:rsidRPr="0017013C">
        <w:rPr>
          <w:rFonts w:ascii="Times New Roman" w:hAnsi="Times New Roman" w:cs="Times New Roman"/>
          <w:sz w:val="22"/>
          <w:szCs w:val="22"/>
          <w:u w:val="single"/>
          <w:lang w:val="en-US"/>
        </w:rPr>
        <w:t>4</w:t>
      </w:r>
      <w:r w:rsidR="00CB2828" w:rsidRPr="0017013C">
        <w:rPr>
          <w:rFonts w:ascii="Times New Roman" w:hAnsi="Times New Roman" w:cs="Times New Roman"/>
          <w:sz w:val="22"/>
          <w:szCs w:val="22"/>
          <w:lang w:val="en-US"/>
        </w:rPr>
        <w:t xml:space="preserve"> </w:t>
      </w:r>
      <w:r w:rsidR="008E73FD" w:rsidRPr="0017013C">
        <w:rPr>
          <w:rFonts w:ascii="Times New Roman" w:hAnsi="Times New Roman" w:cs="Times New Roman"/>
          <w:sz w:val="22"/>
          <w:szCs w:val="22"/>
          <w:lang w:val="en-US"/>
        </w:rPr>
        <w:t xml:space="preserve">– </w:t>
      </w:r>
      <w:r w:rsidR="00E84B8B" w:rsidRPr="0017013C">
        <w:rPr>
          <w:rFonts w:ascii="Times New Roman" w:hAnsi="Times New Roman" w:cs="Times New Roman"/>
          <w:sz w:val="22"/>
          <w:szCs w:val="22"/>
          <w:lang w:val="en-US"/>
        </w:rPr>
        <w:t>conference process</w:t>
      </w:r>
      <w:r w:rsidR="00E7067E" w:rsidRPr="0017013C">
        <w:rPr>
          <w:rFonts w:ascii="Times New Roman" w:hAnsi="Times New Roman" w:cs="Times New Roman"/>
          <w:sz w:val="22"/>
          <w:szCs w:val="22"/>
          <w:lang w:val="en-US"/>
        </w:rPr>
        <w:t xml:space="preserve"> </w:t>
      </w:r>
      <w:r w:rsidR="00E7067E" w:rsidRPr="0017013C">
        <w:rPr>
          <w:rFonts w:ascii="Times New Roman" w:hAnsi="Times New Roman" w:cs="Times New Roman"/>
          <w:b/>
          <w:bCs/>
          <w:i/>
          <w:iCs/>
          <w:sz w:val="22"/>
          <w:szCs w:val="22"/>
          <w:lang w:val="en-US"/>
        </w:rPr>
        <w:t>in a mixed mode (in person and on Zoom).</w:t>
      </w:r>
    </w:p>
    <w:p w14:paraId="7144543B" w14:textId="77777777" w:rsidR="008E73FD" w:rsidRPr="0017013C" w:rsidRDefault="008E73FD" w:rsidP="00CD1CEE">
      <w:pPr>
        <w:widowControl w:val="0"/>
        <w:ind w:firstLine="709"/>
        <w:jc w:val="both"/>
        <w:rPr>
          <w:sz w:val="22"/>
          <w:szCs w:val="22"/>
          <w:lang w:val="en-US"/>
        </w:rPr>
      </w:pPr>
    </w:p>
    <w:p w14:paraId="65606287" w14:textId="77777777" w:rsidR="008E73FD" w:rsidRPr="0017013C" w:rsidRDefault="00B16974" w:rsidP="00CD1CEE">
      <w:pPr>
        <w:pStyle w:val="a5"/>
        <w:spacing w:line="240" w:lineRule="auto"/>
        <w:ind w:firstLine="720"/>
        <w:jc w:val="center"/>
        <w:rPr>
          <w:rFonts w:ascii="Times New Roman" w:hAnsi="Times New Roman" w:cs="Times New Roman"/>
          <w:b/>
          <w:sz w:val="22"/>
          <w:szCs w:val="22"/>
          <w:lang w:val="en-US"/>
        </w:rPr>
      </w:pPr>
      <w:r w:rsidRPr="0017013C">
        <w:rPr>
          <w:rFonts w:ascii="Times New Roman" w:hAnsi="Times New Roman" w:cs="Times New Roman"/>
          <w:b/>
          <w:caps/>
          <w:sz w:val="22"/>
          <w:szCs w:val="22"/>
          <w:lang w:val="en-US"/>
        </w:rPr>
        <w:t>Conference Topics</w:t>
      </w:r>
      <w:r w:rsidR="008E73FD" w:rsidRPr="0017013C">
        <w:rPr>
          <w:rFonts w:ascii="Times New Roman" w:hAnsi="Times New Roman" w:cs="Times New Roman"/>
          <w:b/>
          <w:sz w:val="22"/>
          <w:szCs w:val="22"/>
          <w:lang w:val="en-US"/>
        </w:rPr>
        <w:t>:</w:t>
      </w:r>
    </w:p>
    <w:p w14:paraId="3DB0C210" w14:textId="77777777" w:rsidR="008E73FD" w:rsidRPr="0017013C" w:rsidRDefault="008E73FD" w:rsidP="0059281E">
      <w:pPr>
        <w:rPr>
          <w:sz w:val="22"/>
          <w:szCs w:val="22"/>
          <w:lang w:val="en-US"/>
        </w:rPr>
      </w:pPr>
      <w:r w:rsidRPr="0017013C">
        <w:rPr>
          <w:b/>
          <w:sz w:val="22"/>
          <w:szCs w:val="22"/>
          <w:lang w:val="en-US"/>
        </w:rPr>
        <w:t>1.</w:t>
      </w:r>
      <w:r w:rsidRPr="0017013C">
        <w:rPr>
          <w:sz w:val="22"/>
          <w:szCs w:val="22"/>
          <w:lang w:val="en-US"/>
        </w:rPr>
        <w:t xml:space="preserve"> </w:t>
      </w:r>
      <w:r w:rsidR="00151375" w:rsidRPr="0017013C">
        <w:rPr>
          <w:sz w:val="22"/>
          <w:szCs w:val="22"/>
          <w:lang w:val="en-US"/>
        </w:rPr>
        <w:t xml:space="preserve">Scientific and methodological aspects of </w:t>
      </w:r>
      <w:r w:rsidR="005E7AD6" w:rsidRPr="0017013C">
        <w:rPr>
          <w:sz w:val="22"/>
          <w:szCs w:val="22"/>
          <w:lang w:val="en-US"/>
        </w:rPr>
        <w:t xml:space="preserve">the </w:t>
      </w:r>
      <w:r w:rsidR="00151375" w:rsidRPr="0017013C">
        <w:rPr>
          <w:sz w:val="22"/>
          <w:szCs w:val="22"/>
          <w:lang w:val="en-US"/>
        </w:rPr>
        <w:t xml:space="preserve">system analysis of </w:t>
      </w:r>
      <w:r w:rsidR="0037324D" w:rsidRPr="0017013C">
        <w:rPr>
          <w:sz w:val="22"/>
          <w:szCs w:val="22"/>
          <w:lang w:val="en-US"/>
        </w:rPr>
        <w:t xml:space="preserve">specific regions’ </w:t>
      </w:r>
      <w:r w:rsidR="00151375" w:rsidRPr="0017013C">
        <w:rPr>
          <w:sz w:val="22"/>
          <w:szCs w:val="22"/>
          <w:lang w:val="en-US"/>
        </w:rPr>
        <w:t>environment quality.</w:t>
      </w:r>
    </w:p>
    <w:p w14:paraId="4111C4AB" w14:textId="77777777" w:rsidR="00CB2828" w:rsidRPr="0017013C" w:rsidRDefault="006B14CD" w:rsidP="0059281E">
      <w:pPr>
        <w:rPr>
          <w:sz w:val="22"/>
          <w:szCs w:val="22"/>
          <w:lang w:val="en-US"/>
        </w:rPr>
      </w:pPr>
      <w:r w:rsidRPr="0017013C">
        <w:rPr>
          <w:b/>
          <w:sz w:val="22"/>
          <w:szCs w:val="22"/>
          <w:lang w:val="en-US"/>
        </w:rPr>
        <w:t>2.</w:t>
      </w:r>
      <w:r w:rsidR="00CB2828" w:rsidRPr="0017013C">
        <w:rPr>
          <w:b/>
          <w:sz w:val="22"/>
          <w:szCs w:val="22"/>
          <w:lang w:val="en-US"/>
        </w:rPr>
        <w:t xml:space="preserve"> </w:t>
      </w:r>
      <w:r w:rsidR="00CB2828" w:rsidRPr="0017013C">
        <w:rPr>
          <w:sz w:val="22"/>
          <w:szCs w:val="22"/>
          <w:lang w:val="en-US"/>
        </w:rPr>
        <w:t>Assessment of the condition, quality and technogenic load on the environmental components of individual regions.</w:t>
      </w:r>
    </w:p>
    <w:p w14:paraId="3EEFBAA3" w14:textId="77777777" w:rsidR="00E7067E" w:rsidRPr="0017013C" w:rsidRDefault="00E7067E" w:rsidP="00E7067E">
      <w:pPr>
        <w:rPr>
          <w:bCs/>
          <w:sz w:val="22"/>
          <w:szCs w:val="22"/>
          <w:lang w:val="en-US"/>
        </w:rPr>
      </w:pPr>
      <w:r w:rsidRPr="0017013C">
        <w:rPr>
          <w:b/>
          <w:sz w:val="22"/>
          <w:szCs w:val="22"/>
          <w:lang w:val="en-US"/>
        </w:rPr>
        <w:t xml:space="preserve">3. </w:t>
      </w:r>
      <w:r w:rsidRPr="0017013C">
        <w:rPr>
          <w:bCs/>
          <w:sz w:val="22"/>
          <w:szCs w:val="22"/>
          <w:lang w:val="en-US"/>
        </w:rPr>
        <w:t>Ensuring the quality of the environment and its components in individual regions.</w:t>
      </w:r>
    </w:p>
    <w:p w14:paraId="0DD7E4E5" w14:textId="77777777" w:rsidR="00E7067E" w:rsidRPr="0017013C" w:rsidRDefault="00E7067E" w:rsidP="00E7067E">
      <w:pPr>
        <w:rPr>
          <w:bCs/>
          <w:sz w:val="22"/>
          <w:szCs w:val="22"/>
          <w:lang w:val="en-US"/>
        </w:rPr>
      </w:pPr>
      <w:r w:rsidRPr="0017013C">
        <w:rPr>
          <w:b/>
          <w:sz w:val="22"/>
          <w:szCs w:val="22"/>
          <w:lang w:val="en-US"/>
        </w:rPr>
        <w:t>4.</w:t>
      </w:r>
      <w:r w:rsidRPr="0017013C">
        <w:rPr>
          <w:bCs/>
          <w:sz w:val="22"/>
          <w:szCs w:val="22"/>
          <w:lang w:val="en-US"/>
        </w:rPr>
        <w:t xml:space="preserve"> The main directions of greening of anthropogenic activity in certain regions.</w:t>
      </w:r>
    </w:p>
    <w:p w14:paraId="2E74EB53" w14:textId="77777777" w:rsidR="00E7067E" w:rsidRPr="0017013C" w:rsidRDefault="00E7067E" w:rsidP="00E7067E">
      <w:pPr>
        <w:rPr>
          <w:bCs/>
          <w:sz w:val="22"/>
          <w:szCs w:val="22"/>
          <w:lang w:val="en-US"/>
        </w:rPr>
      </w:pPr>
      <w:r w:rsidRPr="0017013C">
        <w:rPr>
          <w:b/>
          <w:sz w:val="22"/>
          <w:szCs w:val="22"/>
          <w:lang w:val="en-US"/>
        </w:rPr>
        <w:t>5.</w:t>
      </w:r>
      <w:r w:rsidRPr="0017013C">
        <w:rPr>
          <w:bCs/>
          <w:sz w:val="22"/>
          <w:szCs w:val="22"/>
          <w:lang w:val="en-US"/>
        </w:rPr>
        <w:t xml:space="preserve"> Overcoming environmental risks and threats to the environment of certain regions in emergency situations.  </w:t>
      </w:r>
    </w:p>
    <w:p w14:paraId="1BD769ED" w14:textId="5674A997" w:rsidR="008E73FD" w:rsidRPr="0017013C" w:rsidRDefault="00E7067E" w:rsidP="00E7067E">
      <w:pPr>
        <w:rPr>
          <w:bCs/>
          <w:sz w:val="22"/>
          <w:szCs w:val="22"/>
          <w:lang w:val="en-US"/>
        </w:rPr>
      </w:pPr>
      <w:r w:rsidRPr="0017013C">
        <w:rPr>
          <w:b/>
          <w:sz w:val="22"/>
          <w:szCs w:val="22"/>
          <w:lang w:val="en-US"/>
        </w:rPr>
        <w:t>6.</w:t>
      </w:r>
      <w:r w:rsidRPr="0017013C">
        <w:rPr>
          <w:bCs/>
          <w:sz w:val="22"/>
          <w:szCs w:val="22"/>
          <w:lang w:val="en-US"/>
        </w:rPr>
        <w:t xml:space="preserve"> Negative environmental consequences of the armed aggression of the Russian Federation.</w:t>
      </w:r>
    </w:p>
    <w:p w14:paraId="320761AB" w14:textId="77777777" w:rsidR="008E73FD" w:rsidRPr="0017013C" w:rsidRDefault="008E73FD" w:rsidP="00CD1CEE">
      <w:pPr>
        <w:jc w:val="both"/>
        <w:rPr>
          <w:sz w:val="22"/>
          <w:szCs w:val="22"/>
          <w:lang w:val="en-US"/>
        </w:rPr>
      </w:pPr>
    </w:p>
    <w:p w14:paraId="603ABC47" w14:textId="77777777" w:rsidR="008E73FD" w:rsidRPr="0017013C" w:rsidRDefault="00DB045D" w:rsidP="00CD1CEE">
      <w:pPr>
        <w:widowControl w:val="0"/>
        <w:jc w:val="center"/>
        <w:rPr>
          <w:b/>
          <w:bCs/>
          <w:caps/>
          <w:sz w:val="22"/>
          <w:szCs w:val="22"/>
          <w:lang w:val="en-US"/>
        </w:rPr>
      </w:pPr>
      <w:r w:rsidRPr="0017013C">
        <w:rPr>
          <w:b/>
          <w:bCs/>
          <w:caps/>
          <w:sz w:val="22"/>
          <w:szCs w:val="22"/>
          <w:lang w:val="en-US"/>
        </w:rPr>
        <w:t xml:space="preserve">Papers publishing and official languages of </w:t>
      </w:r>
      <w:r w:rsidR="005E7AD6" w:rsidRPr="0017013C">
        <w:rPr>
          <w:b/>
          <w:bCs/>
          <w:caps/>
          <w:sz w:val="22"/>
          <w:szCs w:val="22"/>
          <w:lang w:val="en-US"/>
        </w:rPr>
        <w:t xml:space="preserve">THE </w:t>
      </w:r>
      <w:r w:rsidRPr="0017013C">
        <w:rPr>
          <w:b/>
          <w:bCs/>
          <w:caps/>
          <w:sz w:val="22"/>
          <w:szCs w:val="22"/>
          <w:lang w:val="en-US"/>
        </w:rPr>
        <w:t>conference</w:t>
      </w:r>
      <w:r w:rsidR="00580557" w:rsidRPr="0017013C">
        <w:rPr>
          <w:b/>
          <w:bCs/>
          <w:caps/>
          <w:sz w:val="22"/>
          <w:szCs w:val="22"/>
          <w:lang w:val="en-US"/>
        </w:rPr>
        <w:t>:</w:t>
      </w:r>
    </w:p>
    <w:p w14:paraId="4855E3DB" w14:textId="49573304" w:rsidR="008E73FD" w:rsidRPr="0017013C" w:rsidRDefault="00CB2828" w:rsidP="00E7067E">
      <w:pPr>
        <w:pStyle w:val="a5"/>
        <w:spacing w:line="240" w:lineRule="auto"/>
        <w:ind w:firstLine="708"/>
        <w:rPr>
          <w:rFonts w:ascii="Times New Roman" w:hAnsi="Times New Roman" w:cs="Times New Roman"/>
          <w:sz w:val="22"/>
          <w:szCs w:val="22"/>
          <w:lang w:val="en-US"/>
        </w:rPr>
      </w:pPr>
      <w:bookmarkStart w:id="3" w:name="OCRUncertain608"/>
      <w:r w:rsidRPr="0017013C">
        <w:rPr>
          <w:rFonts w:ascii="Times New Roman" w:hAnsi="Times New Roman" w:cs="Times New Roman"/>
          <w:sz w:val="22"/>
          <w:szCs w:val="22"/>
          <w:lang w:val="en-US"/>
        </w:rPr>
        <w:t xml:space="preserve">The conference proceedings will be published with the assignment of </w:t>
      </w:r>
      <w:r w:rsidRPr="0017013C">
        <w:rPr>
          <w:rFonts w:ascii="Times New Roman" w:hAnsi="Times New Roman" w:cs="Times New Roman"/>
          <w:b/>
          <w:bCs/>
          <w:sz w:val="22"/>
          <w:szCs w:val="22"/>
          <w:lang w:val="en-US"/>
        </w:rPr>
        <w:t>ISBN</w:t>
      </w:r>
      <w:r w:rsidRPr="0017013C">
        <w:rPr>
          <w:rFonts w:ascii="Times New Roman" w:hAnsi="Times New Roman" w:cs="Times New Roman"/>
          <w:sz w:val="22"/>
          <w:szCs w:val="22"/>
          <w:lang w:val="en-US"/>
        </w:rPr>
        <w:t xml:space="preserve"> number in electronic format and posted on the website of Odessa State Ecological University (OSE</w:t>
      </w:r>
      <w:r w:rsidR="00E7067E" w:rsidRPr="0017013C">
        <w:rPr>
          <w:rFonts w:ascii="Times New Roman" w:hAnsi="Times New Roman" w:cs="Times New Roman"/>
          <w:sz w:val="22"/>
          <w:szCs w:val="22"/>
          <w:lang w:val="en-US"/>
        </w:rPr>
        <w:t>N</w:t>
      </w:r>
      <w:r w:rsidRPr="0017013C">
        <w:rPr>
          <w:rFonts w:ascii="Times New Roman" w:hAnsi="Times New Roman" w:cs="Times New Roman"/>
          <w:sz w:val="22"/>
          <w:szCs w:val="22"/>
          <w:lang w:val="en-US"/>
        </w:rPr>
        <w:t>U).</w:t>
      </w:r>
      <w:r w:rsidR="00E7067E" w:rsidRPr="0017013C">
        <w:rPr>
          <w:rFonts w:ascii="Times New Roman" w:hAnsi="Times New Roman" w:cs="Times New Roman"/>
          <w:sz w:val="22"/>
          <w:szCs w:val="22"/>
          <w:lang w:val="en-US"/>
        </w:rPr>
        <w:t xml:space="preserve"> </w:t>
      </w:r>
      <w:r w:rsidR="00DB045D" w:rsidRPr="0017013C">
        <w:rPr>
          <w:rFonts w:ascii="Times New Roman" w:hAnsi="Times New Roman" w:cs="Times New Roman"/>
          <w:sz w:val="22"/>
          <w:szCs w:val="22"/>
          <w:lang w:val="en-US"/>
        </w:rPr>
        <w:t xml:space="preserve">Conference languages: </w:t>
      </w:r>
      <w:r w:rsidR="00DB045D" w:rsidRPr="0017013C">
        <w:rPr>
          <w:rFonts w:ascii="Times New Roman" w:hAnsi="Times New Roman" w:cs="Times New Roman"/>
          <w:b/>
          <w:bCs/>
          <w:sz w:val="22"/>
          <w:szCs w:val="22"/>
          <w:lang w:val="en-US"/>
        </w:rPr>
        <w:t>Ukrainian</w:t>
      </w:r>
      <w:r w:rsidR="00E7067E" w:rsidRPr="0017013C">
        <w:rPr>
          <w:rFonts w:ascii="Times New Roman" w:hAnsi="Times New Roman" w:cs="Times New Roman"/>
          <w:b/>
          <w:bCs/>
          <w:sz w:val="22"/>
          <w:szCs w:val="22"/>
          <w:lang w:val="en-US"/>
        </w:rPr>
        <w:t xml:space="preserve"> </w:t>
      </w:r>
      <w:r w:rsidR="00DB045D" w:rsidRPr="0017013C">
        <w:rPr>
          <w:rFonts w:ascii="Times New Roman" w:hAnsi="Times New Roman" w:cs="Times New Roman"/>
          <w:b/>
          <w:bCs/>
          <w:sz w:val="22"/>
          <w:szCs w:val="22"/>
          <w:lang w:val="en-US"/>
        </w:rPr>
        <w:t>and English.</w:t>
      </w:r>
    </w:p>
    <w:p w14:paraId="22133043" w14:textId="77777777" w:rsidR="008E73FD" w:rsidRPr="0017013C" w:rsidRDefault="008E73FD" w:rsidP="00CD1CEE">
      <w:pPr>
        <w:pStyle w:val="a5"/>
        <w:spacing w:line="240" w:lineRule="auto"/>
        <w:rPr>
          <w:rFonts w:ascii="Times New Roman" w:hAnsi="Times New Roman" w:cs="Times New Roman"/>
          <w:sz w:val="22"/>
          <w:szCs w:val="22"/>
          <w:lang w:val="en-US"/>
        </w:rPr>
      </w:pPr>
    </w:p>
    <w:p w14:paraId="552F3CCD" w14:textId="77777777" w:rsidR="00BE53E5" w:rsidRPr="0017013C" w:rsidRDefault="004E133A" w:rsidP="00886640">
      <w:pPr>
        <w:ind w:firstLine="720"/>
        <w:jc w:val="center"/>
        <w:rPr>
          <w:b/>
          <w:caps/>
          <w:sz w:val="22"/>
          <w:szCs w:val="22"/>
          <w:lang w:val="en-US"/>
        </w:rPr>
      </w:pPr>
      <w:r w:rsidRPr="0017013C">
        <w:rPr>
          <w:b/>
          <w:bCs/>
          <w:iCs/>
          <w:caps/>
          <w:sz w:val="22"/>
          <w:szCs w:val="22"/>
          <w:lang w:val="en-US"/>
        </w:rPr>
        <w:t>CONFERENCE papers formatting &amp; Style Guidelines</w:t>
      </w:r>
      <w:r w:rsidR="00580557" w:rsidRPr="0017013C">
        <w:rPr>
          <w:b/>
          <w:bCs/>
          <w:iCs/>
          <w:caps/>
          <w:sz w:val="22"/>
          <w:szCs w:val="22"/>
          <w:lang w:val="en-US"/>
        </w:rPr>
        <w:t>:</w:t>
      </w:r>
    </w:p>
    <w:p w14:paraId="103C62BC" w14:textId="77777777" w:rsidR="00886640" w:rsidRPr="0017013C" w:rsidRDefault="004E133A" w:rsidP="00886640">
      <w:pPr>
        <w:jc w:val="both"/>
        <w:rPr>
          <w:sz w:val="22"/>
          <w:szCs w:val="22"/>
          <w:lang w:val="en-US"/>
        </w:rPr>
      </w:pPr>
      <w:r w:rsidRPr="0017013C">
        <w:rPr>
          <w:i/>
          <w:sz w:val="22"/>
          <w:szCs w:val="22"/>
          <w:lang w:val="en-US"/>
        </w:rPr>
        <w:t>Page size</w:t>
      </w:r>
      <w:r w:rsidR="006B14CD" w:rsidRPr="0017013C">
        <w:rPr>
          <w:i/>
          <w:sz w:val="22"/>
          <w:szCs w:val="22"/>
          <w:lang w:val="en-US"/>
        </w:rPr>
        <w:t>:</w:t>
      </w:r>
      <w:r w:rsidR="008E73FD" w:rsidRPr="0017013C">
        <w:rPr>
          <w:i/>
          <w:sz w:val="22"/>
          <w:szCs w:val="22"/>
          <w:lang w:val="en-US"/>
        </w:rPr>
        <w:t xml:space="preserve"> </w:t>
      </w:r>
      <w:r w:rsidR="008E73FD" w:rsidRPr="0017013C">
        <w:rPr>
          <w:sz w:val="22"/>
          <w:szCs w:val="22"/>
          <w:lang w:val="en-US"/>
        </w:rPr>
        <w:t xml:space="preserve">A4, </w:t>
      </w:r>
      <w:r w:rsidR="00D71267" w:rsidRPr="0017013C">
        <w:rPr>
          <w:sz w:val="22"/>
          <w:szCs w:val="22"/>
          <w:lang w:val="en-US"/>
        </w:rPr>
        <w:t xml:space="preserve">orientation </w:t>
      </w:r>
      <w:r w:rsidR="006B14CD" w:rsidRPr="0017013C">
        <w:rPr>
          <w:sz w:val="22"/>
          <w:szCs w:val="22"/>
          <w:lang w:val="en-US"/>
        </w:rPr>
        <w:t>–</w:t>
      </w:r>
      <w:r w:rsidR="008E73FD" w:rsidRPr="0017013C">
        <w:rPr>
          <w:sz w:val="22"/>
          <w:szCs w:val="22"/>
          <w:lang w:val="en-US"/>
        </w:rPr>
        <w:t xml:space="preserve"> </w:t>
      </w:r>
      <w:r w:rsidR="00D71267" w:rsidRPr="0017013C">
        <w:rPr>
          <w:sz w:val="22"/>
          <w:szCs w:val="22"/>
          <w:lang w:val="en-US"/>
        </w:rPr>
        <w:t>portrait</w:t>
      </w:r>
      <w:r w:rsidR="008E73FD" w:rsidRPr="0017013C">
        <w:rPr>
          <w:sz w:val="22"/>
          <w:szCs w:val="22"/>
          <w:lang w:val="en-US"/>
        </w:rPr>
        <w:t xml:space="preserve">, Microsoft Word </w:t>
      </w:r>
      <w:r w:rsidR="00D71267" w:rsidRPr="0017013C">
        <w:rPr>
          <w:sz w:val="22"/>
          <w:szCs w:val="22"/>
          <w:lang w:val="en-US"/>
        </w:rPr>
        <w:t xml:space="preserve">document file format </w:t>
      </w:r>
      <w:r w:rsidR="008E73FD" w:rsidRPr="0017013C">
        <w:rPr>
          <w:sz w:val="22"/>
          <w:szCs w:val="22"/>
          <w:lang w:val="en-US"/>
        </w:rPr>
        <w:t xml:space="preserve">(*.doc </w:t>
      </w:r>
      <w:r w:rsidR="00D71267" w:rsidRPr="0017013C">
        <w:rPr>
          <w:sz w:val="22"/>
          <w:szCs w:val="22"/>
          <w:lang w:val="en-US"/>
        </w:rPr>
        <w:t>or</w:t>
      </w:r>
      <w:r w:rsidR="008E73FD" w:rsidRPr="0017013C">
        <w:rPr>
          <w:sz w:val="22"/>
          <w:szCs w:val="22"/>
          <w:lang w:val="en-US"/>
        </w:rPr>
        <w:t xml:space="preserve"> *.docx)</w:t>
      </w:r>
      <w:r w:rsidR="006B14CD" w:rsidRPr="0017013C">
        <w:rPr>
          <w:sz w:val="22"/>
          <w:szCs w:val="22"/>
          <w:lang w:val="en-US"/>
        </w:rPr>
        <w:t>.</w:t>
      </w:r>
      <w:r w:rsidR="00541457" w:rsidRPr="0017013C">
        <w:rPr>
          <w:sz w:val="22"/>
          <w:szCs w:val="22"/>
          <w:lang w:val="en-US"/>
        </w:rPr>
        <w:t xml:space="preserve"> </w:t>
      </w:r>
      <w:r w:rsidR="00D71267" w:rsidRPr="0017013C">
        <w:rPr>
          <w:i/>
          <w:sz w:val="22"/>
          <w:szCs w:val="22"/>
          <w:lang w:val="en-US"/>
        </w:rPr>
        <w:t>Margins</w:t>
      </w:r>
      <w:r w:rsidR="00BE53E5" w:rsidRPr="0017013C">
        <w:rPr>
          <w:i/>
          <w:sz w:val="22"/>
          <w:szCs w:val="22"/>
          <w:lang w:val="en-US"/>
        </w:rPr>
        <w:t xml:space="preserve"> (both horizontal and vertical)</w:t>
      </w:r>
      <w:r w:rsidR="008E73FD" w:rsidRPr="0017013C">
        <w:rPr>
          <w:sz w:val="22"/>
          <w:szCs w:val="22"/>
          <w:lang w:val="en-US"/>
        </w:rPr>
        <w:t xml:space="preserve">: 2,5 </w:t>
      </w:r>
      <w:r w:rsidR="00BE53E5" w:rsidRPr="0017013C">
        <w:rPr>
          <w:sz w:val="22"/>
          <w:szCs w:val="22"/>
          <w:lang w:val="en-US"/>
        </w:rPr>
        <w:t>cm</w:t>
      </w:r>
      <w:r w:rsidR="008E73FD" w:rsidRPr="0017013C">
        <w:rPr>
          <w:sz w:val="22"/>
          <w:szCs w:val="22"/>
          <w:lang w:val="en-US"/>
        </w:rPr>
        <w:t>.</w:t>
      </w:r>
      <w:r w:rsidR="00541457" w:rsidRPr="0017013C">
        <w:rPr>
          <w:sz w:val="22"/>
          <w:szCs w:val="22"/>
          <w:lang w:val="en-US"/>
        </w:rPr>
        <w:t xml:space="preserve"> </w:t>
      </w:r>
      <w:r w:rsidR="00BE53E5" w:rsidRPr="0017013C">
        <w:rPr>
          <w:i/>
          <w:sz w:val="22"/>
          <w:szCs w:val="22"/>
          <w:lang w:val="en-US"/>
        </w:rPr>
        <w:t>Font</w:t>
      </w:r>
      <w:r w:rsidR="008E73FD" w:rsidRPr="0017013C">
        <w:rPr>
          <w:sz w:val="22"/>
          <w:szCs w:val="22"/>
          <w:lang w:val="en-US"/>
        </w:rPr>
        <w:t>: Times</w:t>
      </w:r>
      <w:r w:rsidR="006B14CD" w:rsidRPr="0017013C">
        <w:rPr>
          <w:sz w:val="22"/>
          <w:szCs w:val="22"/>
          <w:lang w:val="en-US"/>
        </w:rPr>
        <w:t xml:space="preserve"> </w:t>
      </w:r>
      <w:r w:rsidR="008E73FD" w:rsidRPr="0017013C">
        <w:rPr>
          <w:sz w:val="22"/>
          <w:szCs w:val="22"/>
          <w:lang w:val="en-US"/>
        </w:rPr>
        <w:t>New</w:t>
      </w:r>
      <w:r w:rsidR="006B14CD" w:rsidRPr="0017013C">
        <w:rPr>
          <w:sz w:val="22"/>
          <w:szCs w:val="22"/>
          <w:lang w:val="en-US"/>
        </w:rPr>
        <w:t xml:space="preserve"> </w:t>
      </w:r>
      <w:r w:rsidR="008E73FD" w:rsidRPr="0017013C">
        <w:rPr>
          <w:sz w:val="22"/>
          <w:szCs w:val="22"/>
          <w:lang w:val="en-US"/>
        </w:rPr>
        <w:t xml:space="preserve">Roman; </w:t>
      </w:r>
      <w:r w:rsidR="008E0412" w:rsidRPr="0017013C">
        <w:rPr>
          <w:i/>
          <w:sz w:val="22"/>
          <w:szCs w:val="22"/>
          <w:lang w:val="en-US"/>
        </w:rPr>
        <w:t>font size</w:t>
      </w:r>
      <w:r w:rsidR="006B14CD" w:rsidRPr="0017013C">
        <w:rPr>
          <w:sz w:val="22"/>
          <w:szCs w:val="22"/>
          <w:lang w:val="en-US"/>
        </w:rPr>
        <w:t xml:space="preserve"> –</w:t>
      </w:r>
      <w:r w:rsidR="008E73FD" w:rsidRPr="0017013C">
        <w:rPr>
          <w:sz w:val="22"/>
          <w:szCs w:val="22"/>
          <w:lang w:val="en-US"/>
        </w:rPr>
        <w:t xml:space="preserve"> </w:t>
      </w:r>
      <w:r w:rsidR="008E0412" w:rsidRPr="0017013C">
        <w:rPr>
          <w:sz w:val="22"/>
          <w:szCs w:val="22"/>
          <w:lang w:val="en-US"/>
        </w:rPr>
        <w:t>14</w:t>
      </w:r>
      <w:r w:rsidR="008E73FD" w:rsidRPr="0017013C">
        <w:rPr>
          <w:sz w:val="22"/>
          <w:szCs w:val="22"/>
          <w:lang w:val="en-US"/>
        </w:rPr>
        <w:t>.</w:t>
      </w:r>
      <w:r w:rsidR="00541457" w:rsidRPr="0017013C">
        <w:rPr>
          <w:sz w:val="22"/>
          <w:szCs w:val="22"/>
          <w:lang w:val="en-US"/>
        </w:rPr>
        <w:t xml:space="preserve"> </w:t>
      </w:r>
      <w:r w:rsidR="008E0412" w:rsidRPr="0017013C">
        <w:rPr>
          <w:i/>
          <w:sz w:val="22"/>
          <w:szCs w:val="22"/>
          <w:lang w:val="en-US"/>
        </w:rPr>
        <w:t>Line spacing</w:t>
      </w:r>
      <w:r w:rsidR="008E73FD" w:rsidRPr="0017013C">
        <w:rPr>
          <w:i/>
          <w:sz w:val="22"/>
          <w:szCs w:val="22"/>
          <w:lang w:val="en-US"/>
        </w:rPr>
        <w:t xml:space="preserve">: </w:t>
      </w:r>
      <w:r w:rsidR="008E0412" w:rsidRPr="0017013C">
        <w:rPr>
          <w:sz w:val="22"/>
          <w:szCs w:val="22"/>
          <w:lang w:val="en-US"/>
        </w:rPr>
        <w:t>single</w:t>
      </w:r>
      <w:r w:rsidR="008E73FD" w:rsidRPr="0017013C">
        <w:rPr>
          <w:sz w:val="22"/>
          <w:szCs w:val="22"/>
          <w:lang w:val="en-US"/>
        </w:rPr>
        <w:t>.</w:t>
      </w:r>
      <w:r w:rsidR="00541457" w:rsidRPr="0017013C">
        <w:rPr>
          <w:sz w:val="22"/>
          <w:szCs w:val="22"/>
          <w:lang w:val="en-US"/>
        </w:rPr>
        <w:t xml:space="preserve"> </w:t>
      </w:r>
      <w:r w:rsidR="008E0412" w:rsidRPr="0017013C">
        <w:rPr>
          <w:i/>
          <w:sz w:val="22"/>
          <w:szCs w:val="22"/>
          <w:lang w:val="en-US"/>
        </w:rPr>
        <w:t>Alignment</w:t>
      </w:r>
      <w:r w:rsidR="008E73FD" w:rsidRPr="0017013C">
        <w:rPr>
          <w:sz w:val="22"/>
          <w:szCs w:val="22"/>
          <w:lang w:val="en-US"/>
        </w:rPr>
        <w:t xml:space="preserve">: </w:t>
      </w:r>
      <w:r w:rsidR="008E0412" w:rsidRPr="0017013C">
        <w:rPr>
          <w:i/>
          <w:sz w:val="22"/>
          <w:szCs w:val="22"/>
          <w:lang w:val="en-US"/>
        </w:rPr>
        <w:t>justified</w:t>
      </w:r>
      <w:r w:rsidR="008E73FD" w:rsidRPr="0017013C">
        <w:rPr>
          <w:sz w:val="22"/>
          <w:szCs w:val="22"/>
          <w:lang w:val="en-US"/>
        </w:rPr>
        <w:t>.</w:t>
      </w:r>
      <w:r w:rsidR="00541457" w:rsidRPr="0017013C">
        <w:rPr>
          <w:sz w:val="22"/>
          <w:szCs w:val="22"/>
          <w:lang w:val="en-US"/>
        </w:rPr>
        <w:t xml:space="preserve"> </w:t>
      </w:r>
      <w:r w:rsidR="008E0412" w:rsidRPr="0017013C">
        <w:rPr>
          <w:i/>
          <w:sz w:val="22"/>
          <w:szCs w:val="22"/>
          <w:lang w:val="en-US"/>
        </w:rPr>
        <w:t>Automatic hyphenation</w:t>
      </w:r>
      <w:r w:rsidR="008E73FD" w:rsidRPr="0017013C">
        <w:rPr>
          <w:sz w:val="22"/>
          <w:szCs w:val="22"/>
          <w:lang w:val="en-US"/>
        </w:rPr>
        <w:t xml:space="preserve">: </w:t>
      </w:r>
      <w:r w:rsidR="008E0412" w:rsidRPr="0017013C">
        <w:rPr>
          <w:sz w:val="22"/>
          <w:szCs w:val="22"/>
          <w:lang w:val="en-US"/>
        </w:rPr>
        <w:t>enabled</w:t>
      </w:r>
      <w:r w:rsidR="008E73FD" w:rsidRPr="0017013C">
        <w:rPr>
          <w:sz w:val="22"/>
          <w:szCs w:val="22"/>
          <w:lang w:val="en-US"/>
        </w:rPr>
        <w:t xml:space="preserve">. </w:t>
      </w:r>
      <w:r w:rsidR="008E0412" w:rsidRPr="0017013C">
        <w:rPr>
          <w:i/>
          <w:sz w:val="22"/>
          <w:szCs w:val="22"/>
          <w:lang w:val="en-US"/>
        </w:rPr>
        <w:t>Paragraph indention</w:t>
      </w:r>
      <w:r w:rsidR="006B14CD" w:rsidRPr="0017013C">
        <w:rPr>
          <w:i/>
          <w:sz w:val="22"/>
          <w:szCs w:val="22"/>
          <w:lang w:val="en-US"/>
        </w:rPr>
        <w:t xml:space="preserve">: </w:t>
      </w:r>
      <w:r w:rsidR="008E0412" w:rsidRPr="0017013C">
        <w:rPr>
          <w:sz w:val="22"/>
          <w:szCs w:val="22"/>
          <w:lang w:val="en-US"/>
        </w:rPr>
        <w:t>new line –</w:t>
      </w:r>
      <w:r w:rsidR="00623D0B" w:rsidRPr="0017013C">
        <w:rPr>
          <w:sz w:val="22"/>
          <w:szCs w:val="22"/>
          <w:lang w:val="en-US"/>
        </w:rPr>
        <w:t xml:space="preserve"> 1,00</w:t>
      </w:r>
      <w:r w:rsidR="008E73FD" w:rsidRPr="0017013C">
        <w:rPr>
          <w:sz w:val="22"/>
          <w:szCs w:val="22"/>
          <w:lang w:val="en-US"/>
        </w:rPr>
        <w:t xml:space="preserve"> </w:t>
      </w:r>
      <w:r w:rsidR="008E0412" w:rsidRPr="0017013C">
        <w:rPr>
          <w:sz w:val="22"/>
          <w:szCs w:val="22"/>
          <w:lang w:val="en-US"/>
        </w:rPr>
        <w:t>cm</w:t>
      </w:r>
      <w:r w:rsidR="008E73FD" w:rsidRPr="0017013C">
        <w:rPr>
          <w:sz w:val="22"/>
          <w:szCs w:val="22"/>
          <w:lang w:val="en-US"/>
        </w:rPr>
        <w:t xml:space="preserve">. </w:t>
      </w:r>
      <w:r w:rsidR="006C17DD" w:rsidRPr="0017013C">
        <w:rPr>
          <w:i/>
          <w:sz w:val="22"/>
          <w:szCs w:val="22"/>
          <w:lang w:val="en-US"/>
        </w:rPr>
        <w:t>Pagination</w:t>
      </w:r>
      <w:r w:rsidR="008E73FD" w:rsidRPr="0017013C">
        <w:rPr>
          <w:sz w:val="22"/>
          <w:szCs w:val="22"/>
          <w:lang w:val="en-US"/>
        </w:rPr>
        <w:t xml:space="preserve">: </w:t>
      </w:r>
      <w:r w:rsidR="006C17DD" w:rsidRPr="0017013C">
        <w:rPr>
          <w:sz w:val="22"/>
          <w:szCs w:val="22"/>
          <w:lang w:val="en-US"/>
        </w:rPr>
        <w:t>disabled</w:t>
      </w:r>
      <w:r w:rsidR="008E73FD" w:rsidRPr="0017013C">
        <w:rPr>
          <w:sz w:val="22"/>
          <w:szCs w:val="22"/>
          <w:lang w:val="en-US"/>
        </w:rPr>
        <w:t xml:space="preserve">. </w:t>
      </w:r>
      <w:r w:rsidR="006C17DD" w:rsidRPr="0017013C">
        <w:rPr>
          <w:i/>
          <w:sz w:val="22"/>
          <w:szCs w:val="22"/>
          <w:lang w:val="en-US"/>
        </w:rPr>
        <w:t>Illustrations and tables</w:t>
      </w:r>
      <w:r w:rsidR="008E73FD" w:rsidRPr="0017013C">
        <w:rPr>
          <w:sz w:val="22"/>
          <w:szCs w:val="22"/>
          <w:lang w:val="en-US"/>
        </w:rPr>
        <w:t xml:space="preserve">: </w:t>
      </w:r>
      <w:r w:rsidR="006C17DD" w:rsidRPr="0017013C">
        <w:rPr>
          <w:sz w:val="22"/>
          <w:szCs w:val="22"/>
          <w:lang w:val="en-US"/>
        </w:rPr>
        <w:t xml:space="preserve">should be submitted in the article immediately after the text </w:t>
      </w:r>
      <w:r w:rsidR="002C118E" w:rsidRPr="0017013C">
        <w:rPr>
          <w:sz w:val="22"/>
          <w:szCs w:val="22"/>
          <w:lang w:val="en-US"/>
        </w:rPr>
        <w:t xml:space="preserve">where they were first mentioned </w:t>
      </w:r>
      <w:r w:rsidR="00265EB2" w:rsidRPr="0017013C">
        <w:rPr>
          <w:sz w:val="22"/>
          <w:szCs w:val="22"/>
          <w:lang w:val="en-US"/>
        </w:rPr>
        <w:t>either</w:t>
      </w:r>
      <w:r w:rsidR="002C118E" w:rsidRPr="0017013C">
        <w:rPr>
          <w:sz w:val="22"/>
          <w:szCs w:val="22"/>
          <w:lang w:val="en-US"/>
        </w:rPr>
        <w:t xml:space="preserve"> at the next page</w:t>
      </w:r>
      <w:r w:rsidR="0041545A" w:rsidRPr="0017013C">
        <w:rPr>
          <w:sz w:val="22"/>
          <w:szCs w:val="22"/>
          <w:lang w:val="en-US"/>
        </w:rPr>
        <w:t xml:space="preserve"> or at the following page</w:t>
      </w:r>
      <w:r w:rsidR="008E73FD" w:rsidRPr="0017013C">
        <w:rPr>
          <w:sz w:val="22"/>
          <w:szCs w:val="22"/>
          <w:lang w:val="en-US"/>
        </w:rPr>
        <w:t xml:space="preserve"> (</w:t>
      </w:r>
      <w:r w:rsidR="0041545A" w:rsidRPr="0017013C">
        <w:rPr>
          <w:sz w:val="22"/>
          <w:szCs w:val="22"/>
          <w:lang w:val="en-US"/>
        </w:rPr>
        <w:t>the text is submitted together with attached pictures and tables)</w:t>
      </w:r>
      <w:r w:rsidR="008E73FD" w:rsidRPr="0017013C">
        <w:rPr>
          <w:sz w:val="22"/>
          <w:szCs w:val="22"/>
          <w:lang w:val="en-US"/>
        </w:rPr>
        <w:t xml:space="preserve">. </w:t>
      </w:r>
      <w:r w:rsidR="000D6CFB" w:rsidRPr="0017013C">
        <w:rPr>
          <w:i/>
          <w:sz w:val="22"/>
          <w:szCs w:val="22"/>
          <w:lang w:val="en-US"/>
        </w:rPr>
        <w:t>Formulas</w:t>
      </w:r>
      <w:r w:rsidR="000D6CFB" w:rsidRPr="0017013C">
        <w:rPr>
          <w:sz w:val="22"/>
          <w:szCs w:val="22"/>
          <w:lang w:val="en-US"/>
        </w:rPr>
        <w:t xml:space="preserve"> should</w:t>
      </w:r>
      <w:r w:rsidR="0041545A" w:rsidRPr="0017013C">
        <w:rPr>
          <w:sz w:val="22"/>
          <w:szCs w:val="22"/>
          <w:lang w:val="en-US"/>
        </w:rPr>
        <w:t xml:space="preserve"> be printed using</w:t>
      </w:r>
      <w:r w:rsidR="008E73FD" w:rsidRPr="0017013C">
        <w:rPr>
          <w:sz w:val="22"/>
          <w:szCs w:val="22"/>
          <w:lang w:val="en-US"/>
        </w:rPr>
        <w:t xml:space="preserve"> </w:t>
      </w:r>
      <w:r w:rsidR="000D6CFB" w:rsidRPr="0017013C">
        <w:rPr>
          <w:sz w:val="22"/>
          <w:szCs w:val="22"/>
          <w:lang w:val="en-US"/>
        </w:rPr>
        <w:t xml:space="preserve">MS Word </w:t>
      </w:r>
      <w:r w:rsidR="0041545A" w:rsidRPr="0017013C">
        <w:rPr>
          <w:sz w:val="22"/>
          <w:szCs w:val="22"/>
          <w:lang w:val="en-US"/>
        </w:rPr>
        <w:t>equation editor</w:t>
      </w:r>
      <w:r w:rsidR="008E73FD" w:rsidRPr="0017013C">
        <w:rPr>
          <w:sz w:val="22"/>
          <w:szCs w:val="22"/>
          <w:lang w:val="en-US"/>
        </w:rPr>
        <w:t>.</w:t>
      </w:r>
      <w:r w:rsidR="00541457" w:rsidRPr="0017013C">
        <w:rPr>
          <w:sz w:val="22"/>
          <w:szCs w:val="22"/>
          <w:lang w:val="en-US"/>
        </w:rPr>
        <w:t xml:space="preserve"> </w:t>
      </w:r>
      <w:r w:rsidR="000D6CFB" w:rsidRPr="0017013C">
        <w:rPr>
          <w:i/>
          <w:sz w:val="22"/>
          <w:szCs w:val="22"/>
          <w:lang w:val="en-US"/>
        </w:rPr>
        <w:t>References</w:t>
      </w:r>
      <w:r w:rsidR="008E73FD" w:rsidRPr="0017013C">
        <w:rPr>
          <w:sz w:val="22"/>
          <w:szCs w:val="22"/>
          <w:lang w:val="en-US"/>
        </w:rPr>
        <w:t xml:space="preserve">: </w:t>
      </w:r>
      <w:r w:rsidR="000D6CFB" w:rsidRPr="0017013C">
        <w:rPr>
          <w:sz w:val="22"/>
          <w:szCs w:val="22"/>
          <w:lang w:val="en-US"/>
        </w:rPr>
        <w:t xml:space="preserve">in square brackets </w:t>
      </w:r>
      <w:r w:rsidR="008E73FD" w:rsidRPr="0017013C">
        <w:rPr>
          <w:sz w:val="22"/>
          <w:szCs w:val="22"/>
          <w:lang w:val="en-US"/>
        </w:rPr>
        <w:t xml:space="preserve">[1, 2, 3], </w:t>
      </w:r>
      <w:r w:rsidR="000D6CFB" w:rsidRPr="0017013C">
        <w:rPr>
          <w:sz w:val="22"/>
          <w:szCs w:val="22"/>
          <w:lang w:val="en-US"/>
        </w:rPr>
        <w:t>the list of the references should be placed at the end of the text</w:t>
      </w:r>
      <w:r w:rsidR="008E73FD" w:rsidRPr="0017013C">
        <w:rPr>
          <w:sz w:val="22"/>
          <w:szCs w:val="22"/>
          <w:lang w:val="en-US"/>
        </w:rPr>
        <w:t>.</w:t>
      </w:r>
      <w:r w:rsidR="00541457" w:rsidRPr="0017013C">
        <w:rPr>
          <w:rStyle w:val="apple-converted-space"/>
          <w:sz w:val="22"/>
          <w:szCs w:val="22"/>
          <w:lang w:val="en-US"/>
        </w:rPr>
        <w:t xml:space="preserve"> </w:t>
      </w:r>
      <w:r w:rsidR="006D6DAC" w:rsidRPr="0017013C">
        <w:rPr>
          <w:rStyle w:val="21"/>
          <w:sz w:val="22"/>
          <w:szCs w:val="22"/>
          <w:lang w:val="en-US"/>
        </w:rPr>
        <w:t>Footnotes are not allowed.</w:t>
      </w:r>
      <w:r w:rsidR="00541457" w:rsidRPr="0017013C">
        <w:rPr>
          <w:sz w:val="22"/>
          <w:szCs w:val="22"/>
          <w:lang w:val="en-US"/>
        </w:rPr>
        <w:t xml:space="preserve"> </w:t>
      </w:r>
      <w:r w:rsidR="006D6DAC" w:rsidRPr="0017013C">
        <w:rPr>
          <w:i/>
          <w:sz w:val="22"/>
          <w:szCs w:val="22"/>
          <w:lang w:val="en-US"/>
        </w:rPr>
        <w:t>Volume</w:t>
      </w:r>
      <w:r w:rsidR="008E73FD" w:rsidRPr="0017013C">
        <w:rPr>
          <w:i/>
          <w:sz w:val="22"/>
          <w:szCs w:val="22"/>
          <w:lang w:val="en-US"/>
        </w:rPr>
        <w:t xml:space="preserve">: </w:t>
      </w:r>
      <w:r w:rsidR="006D6DAC" w:rsidRPr="0017013C">
        <w:rPr>
          <w:sz w:val="22"/>
          <w:szCs w:val="22"/>
          <w:lang w:val="en-US"/>
        </w:rPr>
        <w:t>3 to 5 A4 pa</w:t>
      </w:r>
      <w:r w:rsidR="00C62833" w:rsidRPr="0017013C">
        <w:rPr>
          <w:sz w:val="22"/>
          <w:szCs w:val="22"/>
          <w:lang w:val="en-US"/>
        </w:rPr>
        <w:t xml:space="preserve">ges </w:t>
      </w:r>
      <w:r w:rsidR="006D6DAC" w:rsidRPr="0017013C">
        <w:rPr>
          <w:i/>
          <w:sz w:val="22"/>
          <w:szCs w:val="22"/>
          <w:lang w:val="en-US"/>
        </w:rPr>
        <w:t>(completely filled with text)</w:t>
      </w:r>
      <w:r w:rsidR="008E73FD" w:rsidRPr="0017013C">
        <w:rPr>
          <w:i/>
          <w:sz w:val="22"/>
          <w:szCs w:val="22"/>
          <w:lang w:val="en-US"/>
        </w:rPr>
        <w:t>.</w:t>
      </w:r>
      <w:r w:rsidR="00C62833" w:rsidRPr="0017013C">
        <w:rPr>
          <w:i/>
          <w:sz w:val="22"/>
          <w:szCs w:val="22"/>
          <w:lang w:val="en-US"/>
        </w:rPr>
        <w:t xml:space="preserve"> Manuscript template</w:t>
      </w:r>
      <w:r w:rsidR="008E73FD" w:rsidRPr="0017013C">
        <w:rPr>
          <w:sz w:val="22"/>
          <w:szCs w:val="22"/>
          <w:lang w:val="en-US"/>
        </w:rPr>
        <w:t xml:space="preserve">: </w:t>
      </w:r>
      <w:r w:rsidR="00C62833" w:rsidRPr="0017013C">
        <w:rPr>
          <w:sz w:val="22"/>
          <w:szCs w:val="22"/>
          <w:lang w:val="en-US"/>
        </w:rPr>
        <w:t>speech</w:t>
      </w:r>
      <w:r w:rsidR="008E73FD" w:rsidRPr="0017013C">
        <w:rPr>
          <w:sz w:val="22"/>
          <w:szCs w:val="22"/>
          <w:lang w:val="en-US"/>
        </w:rPr>
        <w:t xml:space="preserve"> </w:t>
      </w:r>
      <w:r w:rsidR="00C62833" w:rsidRPr="0017013C">
        <w:rPr>
          <w:sz w:val="22"/>
          <w:szCs w:val="22"/>
          <w:lang w:val="en-US"/>
        </w:rPr>
        <w:t xml:space="preserve">title </w:t>
      </w:r>
      <w:r w:rsidR="008E73FD" w:rsidRPr="0017013C">
        <w:rPr>
          <w:sz w:val="22"/>
          <w:szCs w:val="22"/>
          <w:lang w:val="en-US"/>
        </w:rPr>
        <w:t>(</w:t>
      </w:r>
      <w:r w:rsidR="00C62833" w:rsidRPr="0017013C">
        <w:rPr>
          <w:sz w:val="22"/>
          <w:szCs w:val="22"/>
          <w:lang w:val="en-US"/>
        </w:rPr>
        <w:t>capital</w:t>
      </w:r>
      <w:r w:rsidR="008E73FD" w:rsidRPr="0017013C">
        <w:rPr>
          <w:sz w:val="22"/>
          <w:szCs w:val="22"/>
          <w:lang w:val="en-US"/>
        </w:rPr>
        <w:t xml:space="preserve"> «</w:t>
      </w:r>
      <w:r w:rsidR="00C62833" w:rsidRPr="0017013C">
        <w:rPr>
          <w:sz w:val="22"/>
          <w:szCs w:val="22"/>
          <w:lang w:val="en-US"/>
        </w:rPr>
        <w:t>bold</w:t>
      </w:r>
      <w:r w:rsidR="008E73FD" w:rsidRPr="0017013C">
        <w:rPr>
          <w:sz w:val="22"/>
          <w:szCs w:val="22"/>
          <w:lang w:val="en-US"/>
        </w:rPr>
        <w:t xml:space="preserve">» </w:t>
      </w:r>
      <w:r w:rsidR="00C62833" w:rsidRPr="0017013C">
        <w:rPr>
          <w:sz w:val="22"/>
          <w:szCs w:val="22"/>
          <w:lang w:val="en-US"/>
        </w:rPr>
        <w:t>letters</w:t>
      </w:r>
      <w:r w:rsidR="008E73FD" w:rsidRPr="0017013C">
        <w:rPr>
          <w:sz w:val="22"/>
          <w:szCs w:val="22"/>
          <w:lang w:val="en-US"/>
        </w:rPr>
        <w:t xml:space="preserve">) </w:t>
      </w:r>
      <w:r w:rsidR="008F2D2C" w:rsidRPr="0017013C">
        <w:rPr>
          <w:sz w:val="22"/>
          <w:szCs w:val="22"/>
          <w:lang w:val="en-US"/>
        </w:rPr>
        <w:t>specified at the middle</w:t>
      </w:r>
      <w:r w:rsidR="008E73FD" w:rsidRPr="0017013C">
        <w:rPr>
          <w:sz w:val="22"/>
          <w:szCs w:val="22"/>
          <w:lang w:val="en-US"/>
        </w:rPr>
        <w:t xml:space="preserve">, </w:t>
      </w:r>
      <w:r w:rsidR="008F2D2C" w:rsidRPr="0017013C">
        <w:rPr>
          <w:sz w:val="22"/>
          <w:szCs w:val="22"/>
          <w:lang w:val="en-US"/>
        </w:rPr>
        <w:t xml:space="preserve">using the </w:t>
      </w:r>
      <w:r w:rsidR="00E37927" w:rsidRPr="0017013C">
        <w:rPr>
          <w:sz w:val="22"/>
          <w:szCs w:val="22"/>
          <w:lang w:val="en-US"/>
        </w:rPr>
        <w:t>spacing</w:t>
      </w:r>
      <w:r w:rsidR="008E73FD" w:rsidRPr="0017013C">
        <w:rPr>
          <w:sz w:val="22"/>
          <w:szCs w:val="22"/>
          <w:lang w:val="en-US"/>
        </w:rPr>
        <w:t xml:space="preserve"> – </w:t>
      </w:r>
      <w:r w:rsidR="008F2D2C" w:rsidRPr="0017013C">
        <w:rPr>
          <w:sz w:val="22"/>
          <w:szCs w:val="22"/>
          <w:lang w:val="en-US"/>
        </w:rPr>
        <w:t>author’s full name</w:t>
      </w:r>
      <w:r w:rsidR="008E73FD" w:rsidRPr="0017013C">
        <w:rPr>
          <w:sz w:val="22"/>
          <w:szCs w:val="22"/>
          <w:lang w:val="en-US"/>
        </w:rPr>
        <w:t xml:space="preserve">, </w:t>
      </w:r>
      <w:r w:rsidR="008F2D2C" w:rsidRPr="0017013C">
        <w:rPr>
          <w:sz w:val="22"/>
          <w:szCs w:val="22"/>
          <w:lang w:val="en-US"/>
        </w:rPr>
        <w:t>degree and academic title</w:t>
      </w:r>
      <w:r w:rsidR="008E73FD" w:rsidRPr="0017013C">
        <w:rPr>
          <w:sz w:val="22"/>
          <w:szCs w:val="22"/>
          <w:lang w:val="en-US"/>
        </w:rPr>
        <w:t xml:space="preserve"> (</w:t>
      </w:r>
      <w:r w:rsidR="00970AB8" w:rsidRPr="0017013C">
        <w:rPr>
          <w:sz w:val="22"/>
          <w:szCs w:val="22"/>
          <w:lang w:val="en-US"/>
        </w:rPr>
        <w:t>bold italic</w:t>
      </w:r>
      <w:r w:rsidR="008E73FD" w:rsidRPr="0017013C">
        <w:rPr>
          <w:sz w:val="22"/>
          <w:szCs w:val="22"/>
          <w:lang w:val="en-US"/>
        </w:rPr>
        <w:t xml:space="preserve">), </w:t>
      </w:r>
      <w:r w:rsidR="00970AB8" w:rsidRPr="0017013C">
        <w:rPr>
          <w:sz w:val="22"/>
          <w:szCs w:val="22"/>
          <w:lang w:val="en-US"/>
        </w:rPr>
        <w:t xml:space="preserve">next </w:t>
      </w:r>
      <w:r w:rsidR="00E37927" w:rsidRPr="0017013C">
        <w:rPr>
          <w:sz w:val="22"/>
          <w:szCs w:val="22"/>
          <w:lang w:val="en-US"/>
        </w:rPr>
        <w:t>line</w:t>
      </w:r>
      <w:r w:rsidR="008E73FD" w:rsidRPr="0017013C">
        <w:rPr>
          <w:sz w:val="22"/>
          <w:szCs w:val="22"/>
          <w:lang w:val="en-US"/>
        </w:rPr>
        <w:t xml:space="preserve"> – </w:t>
      </w:r>
      <w:r w:rsidR="00E37927" w:rsidRPr="0017013C">
        <w:rPr>
          <w:sz w:val="22"/>
          <w:szCs w:val="22"/>
          <w:lang w:val="en-US"/>
        </w:rPr>
        <w:t>name of an institution</w:t>
      </w:r>
      <w:r w:rsidR="008E73FD" w:rsidRPr="0017013C">
        <w:rPr>
          <w:sz w:val="22"/>
          <w:szCs w:val="22"/>
          <w:lang w:val="en-US"/>
        </w:rPr>
        <w:t xml:space="preserve"> </w:t>
      </w:r>
      <w:r w:rsidR="00E37927" w:rsidRPr="0017013C">
        <w:rPr>
          <w:sz w:val="22"/>
          <w:szCs w:val="22"/>
          <w:lang w:val="en-US"/>
        </w:rPr>
        <w:t>and city</w:t>
      </w:r>
      <w:r w:rsidR="008E73FD" w:rsidRPr="0017013C">
        <w:rPr>
          <w:sz w:val="22"/>
          <w:szCs w:val="22"/>
          <w:lang w:val="en-US"/>
        </w:rPr>
        <w:t xml:space="preserve"> (</w:t>
      </w:r>
      <w:r w:rsidR="00E37927" w:rsidRPr="0017013C">
        <w:rPr>
          <w:sz w:val="22"/>
          <w:szCs w:val="22"/>
          <w:lang w:val="en-US"/>
        </w:rPr>
        <w:t>italic</w:t>
      </w:r>
      <w:r w:rsidR="008E73FD" w:rsidRPr="0017013C">
        <w:rPr>
          <w:sz w:val="22"/>
          <w:szCs w:val="22"/>
          <w:lang w:val="en-US"/>
        </w:rPr>
        <w:t xml:space="preserve">), </w:t>
      </w:r>
      <w:r w:rsidR="008335D0" w:rsidRPr="0017013C">
        <w:rPr>
          <w:sz w:val="22"/>
          <w:szCs w:val="22"/>
          <w:lang w:val="en-US"/>
        </w:rPr>
        <w:t>first author’s e</w:t>
      </w:r>
      <w:r w:rsidR="008E73FD" w:rsidRPr="0017013C">
        <w:rPr>
          <w:sz w:val="22"/>
          <w:szCs w:val="22"/>
          <w:lang w:val="en-US"/>
        </w:rPr>
        <w:t xml:space="preserve">-mail, </w:t>
      </w:r>
      <w:r w:rsidR="008335D0" w:rsidRPr="0017013C">
        <w:rPr>
          <w:sz w:val="22"/>
          <w:szCs w:val="22"/>
          <w:lang w:val="en-US"/>
        </w:rPr>
        <w:t xml:space="preserve">using the spacing </w:t>
      </w:r>
      <w:r w:rsidR="008E73FD" w:rsidRPr="0017013C">
        <w:rPr>
          <w:sz w:val="22"/>
          <w:szCs w:val="22"/>
          <w:lang w:val="en-US"/>
        </w:rPr>
        <w:t xml:space="preserve">– </w:t>
      </w:r>
      <w:r w:rsidR="008335D0" w:rsidRPr="0017013C">
        <w:rPr>
          <w:sz w:val="22"/>
          <w:szCs w:val="22"/>
          <w:lang w:val="en-US"/>
        </w:rPr>
        <w:t>text of the speech</w:t>
      </w:r>
      <w:r w:rsidR="008E73FD" w:rsidRPr="0017013C">
        <w:rPr>
          <w:sz w:val="22"/>
          <w:szCs w:val="22"/>
          <w:lang w:val="en-US"/>
        </w:rPr>
        <w:t xml:space="preserve">; </w:t>
      </w:r>
      <w:r w:rsidR="008335D0" w:rsidRPr="0017013C">
        <w:rPr>
          <w:sz w:val="22"/>
          <w:szCs w:val="22"/>
          <w:lang w:val="en-US"/>
        </w:rPr>
        <w:t>after the text ending</w:t>
      </w:r>
      <w:r w:rsidR="008E73FD" w:rsidRPr="0017013C">
        <w:rPr>
          <w:sz w:val="22"/>
          <w:szCs w:val="22"/>
          <w:lang w:val="en-US"/>
        </w:rPr>
        <w:t xml:space="preserve"> – </w:t>
      </w:r>
      <w:r w:rsidR="008335D0" w:rsidRPr="0017013C">
        <w:rPr>
          <w:sz w:val="22"/>
          <w:szCs w:val="22"/>
          <w:lang w:val="en-US"/>
        </w:rPr>
        <w:t xml:space="preserve">the list of sources </w:t>
      </w:r>
      <w:r w:rsidR="00F72E26" w:rsidRPr="0017013C">
        <w:rPr>
          <w:sz w:val="22"/>
          <w:szCs w:val="22"/>
          <w:lang w:val="en-US"/>
        </w:rPr>
        <w:t xml:space="preserve">had </w:t>
      </w:r>
      <w:r w:rsidR="008335D0" w:rsidRPr="0017013C">
        <w:rPr>
          <w:sz w:val="22"/>
          <w:szCs w:val="22"/>
          <w:lang w:val="en-US"/>
        </w:rPr>
        <w:t>been used</w:t>
      </w:r>
      <w:r w:rsidR="008E73FD" w:rsidRPr="0017013C">
        <w:rPr>
          <w:sz w:val="22"/>
          <w:szCs w:val="22"/>
          <w:lang w:val="en-US"/>
        </w:rPr>
        <w:t>.</w:t>
      </w:r>
    </w:p>
    <w:p w14:paraId="77A48D1A" w14:textId="77777777" w:rsidR="00886640" w:rsidRPr="0017013C" w:rsidRDefault="00886640">
      <w:pPr>
        <w:rPr>
          <w:sz w:val="22"/>
          <w:szCs w:val="22"/>
          <w:lang w:val="en-US"/>
        </w:rPr>
      </w:pPr>
      <w:r w:rsidRPr="0017013C">
        <w:rPr>
          <w:sz w:val="22"/>
          <w:szCs w:val="22"/>
          <w:lang w:val="en-US"/>
        </w:rPr>
        <w:br w:type="page"/>
      </w:r>
    </w:p>
    <w:p w14:paraId="7EC6113B" w14:textId="77777777" w:rsidR="008E73FD" w:rsidRPr="0017013C" w:rsidRDefault="00731700" w:rsidP="006B14CD">
      <w:pPr>
        <w:ind w:right="191"/>
        <w:jc w:val="right"/>
        <w:rPr>
          <w:b/>
          <w:i/>
          <w:sz w:val="22"/>
          <w:szCs w:val="22"/>
          <w:lang w:val="en-US"/>
        </w:rPr>
      </w:pPr>
      <w:r w:rsidRPr="0017013C">
        <w:rPr>
          <w:b/>
          <w:i/>
          <w:sz w:val="22"/>
          <w:szCs w:val="22"/>
          <w:lang w:val="en-US"/>
        </w:rPr>
        <w:lastRenderedPageBreak/>
        <w:t>Conference paper formatting example</w:t>
      </w:r>
      <w:r w:rsidR="008E73FD" w:rsidRPr="0017013C">
        <w:rPr>
          <w:b/>
          <w:i/>
          <w:sz w:val="22"/>
          <w:szCs w:val="22"/>
          <w:lang w:val="en-US"/>
        </w:rPr>
        <w:t>:</w:t>
      </w:r>
    </w:p>
    <w:p w14:paraId="0F900F21" w14:textId="77777777" w:rsidR="006B14CD" w:rsidRPr="0017013C" w:rsidRDefault="00AC65E4" w:rsidP="006B14CD">
      <w:pPr>
        <w:jc w:val="right"/>
        <w:rPr>
          <w:b/>
          <w:i/>
          <w:sz w:val="22"/>
          <w:szCs w:val="22"/>
          <w:lang w:val="en-US"/>
        </w:rPr>
      </w:pPr>
      <w:r w:rsidRPr="0017013C">
        <w:rPr>
          <w:b/>
          <w:i/>
          <w:noProof/>
          <w:sz w:val="22"/>
          <w:szCs w:val="22"/>
          <w:lang w:val="en-US"/>
        </w:rPr>
        <mc:AlternateContent>
          <mc:Choice Requires="wps">
            <w:drawing>
              <wp:anchor distT="0" distB="0" distL="114300" distR="114300" simplePos="0" relativeHeight="251659264" behindDoc="0" locked="0" layoutInCell="1" allowOverlap="1" wp14:anchorId="5A4B8AA3" wp14:editId="77180FC6">
                <wp:simplePos x="0" y="0"/>
                <wp:positionH relativeFrom="column">
                  <wp:posOffset>22860</wp:posOffset>
                </wp:positionH>
                <wp:positionV relativeFrom="paragraph">
                  <wp:posOffset>90805</wp:posOffset>
                </wp:positionV>
                <wp:extent cx="6379845" cy="2493010"/>
                <wp:effectExtent l="19050" t="19050" r="20955" b="215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2493010"/>
                        </a:xfrm>
                        <a:prstGeom prst="rect">
                          <a:avLst/>
                        </a:prstGeom>
                        <a:solidFill>
                          <a:srgbClr val="FFFFFF">
                            <a:alpha val="0"/>
                          </a:srgbClr>
                        </a:solidFill>
                        <a:ln w="28575" cap="rnd">
                          <a:solidFill>
                            <a:srgbClr val="000000"/>
                          </a:solidFill>
                          <a:prstDash val="sysDot"/>
                          <a:miter lim="800000"/>
                          <a:headEnd/>
                          <a:tailEnd/>
                        </a:ln>
                      </wps:spPr>
                      <wps:txbx>
                        <w:txbxContent>
                          <w:p w14:paraId="790F8CED" w14:textId="77777777" w:rsidR="00CB2828" w:rsidRPr="00CB2828" w:rsidRDefault="00CB2828" w:rsidP="00CB2828">
                            <w:pPr>
                              <w:jc w:val="cente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8AA3" id="Rectangle 3" o:spid="_x0000_s1026" style="position:absolute;left:0;text-align:left;margin-left:1.8pt;margin-top:7.15pt;width:502.35pt;height:1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" strokeweight="2.25pt">
                <v:fill opacity="0"/>
                <v:stroke dashstyle="1 1" endcap="round"/>
                <v:textbox>
                  <w:txbxContent>
                    <w:p w14:paraId="790F8CED" w14:textId="77777777" w:rsidR="00CB2828" w:rsidRPr="00CB2828" w:rsidRDefault="00CB2828" w:rsidP="00CB2828">
                      <w:pPr>
                        <w:jc w:val="center"/>
                        <w:rPr>
                          <w:lang w:val="en-US"/>
                        </w:rPr>
                      </w:pPr>
                      <w:r>
                        <w:rPr>
                          <w:lang w:val="en-US"/>
                        </w:rPr>
                        <w:t xml:space="preserve">        </w:t>
                      </w:r>
                    </w:p>
                  </w:txbxContent>
                </v:textbox>
              </v:rect>
            </w:pict>
          </mc:Fallback>
        </mc:AlternateContent>
      </w:r>
    </w:p>
    <w:p w14:paraId="24A120DC" w14:textId="77777777" w:rsidR="008E73FD" w:rsidRPr="0017013C" w:rsidRDefault="004404F8" w:rsidP="004404F8">
      <w:pPr>
        <w:pStyle w:val="a5"/>
        <w:spacing w:line="240" w:lineRule="auto"/>
        <w:jc w:val="center"/>
        <w:rPr>
          <w:rFonts w:ascii="Times New Roman" w:hAnsi="Times New Roman" w:cs="Times New Roman"/>
          <w:b/>
          <w:caps/>
          <w:sz w:val="22"/>
          <w:szCs w:val="22"/>
          <w:lang w:val="en-US"/>
        </w:rPr>
      </w:pPr>
      <w:r w:rsidRPr="0017013C">
        <w:rPr>
          <w:rFonts w:ascii="Times New Roman" w:hAnsi="Times New Roman" w:cs="Times New Roman"/>
          <w:b/>
          <w:caps/>
          <w:sz w:val="22"/>
          <w:szCs w:val="22"/>
          <w:lang w:val="en-US"/>
        </w:rPr>
        <w:t>current state and development perspectives of Odessa oblast regional ecological network</w:t>
      </w:r>
    </w:p>
    <w:p w14:paraId="5476506B" w14:textId="77777777" w:rsidR="008E73FD" w:rsidRPr="0017013C" w:rsidRDefault="008E73FD" w:rsidP="00CD1CEE">
      <w:pPr>
        <w:pStyle w:val="a5"/>
        <w:spacing w:line="240" w:lineRule="auto"/>
        <w:jc w:val="center"/>
        <w:rPr>
          <w:rFonts w:ascii="Times New Roman" w:hAnsi="Times New Roman" w:cs="Times New Roman"/>
          <w:b/>
          <w:sz w:val="22"/>
          <w:szCs w:val="22"/>
          <w:lang w:val="en-US"/>
        </w:rPr>
      </w:pPr>
    </w:p>
    <w:p w14:paraId="59F7F10F" w14:textId="3CDDB1F1" w:rsidR="004404F8" w:rsidRPr="0017013C" w:rsidRDefault="004404F8" w:rsidP="00CD1CEE">
      <w:pPr>
        <w:jc w:val="center"/>
        <w:rPr>
          <w:b/>
          <w:i/>
          <w:sz w:val="22"/>
          <w:szCs w:val="22"/>
          <w:lang w:val="en-US"/>
        </w:rPr>
      </w:pPr>
      <w:r w:rsidRPr="0017013C">
        <w:rPr>
          <w:b/>
          <w:i/>
          <w:sz w:val="22"/>
          <w:szCs w:val="22"/>
          <w:lang w:val="en-US"/>
        </w:rPr>
        <w:t xml:space="preserve">V.A. </w:t>
      </w:r>
      <w:proofErr w:type="spellStart"/>
      <w:r w:rsidRPr="0017013C">
        <w:rPr>
          <w:b/>
          <w:i/>
          <w:sz w:val="22"/>
          <w:szCs w:val="22"/>
          <w:lang w:val="en-US"/>
        </w:rPr>
        <w:t>Ivashin</w:t>
      </w:r>
      <w:proofErr w:type="spellEnd"/>
      <w:r w:rsidRPr="0017013C">
        <w:rPr>
          <w:b/>
          <w:i/>
          <w:sz w:val="22"/>
          <w:szCs w:val="22"/>
          <w:lang w:val="en-US"/>
        </w:rPr>
        <w:t>, PhD, Ass. Prof.</w:t>
      </w:r>
    </w:p>
    <w:p w14:paraId="17E7C4A3" w14:textId="13CDD5C6" w:rsidR="008E73FD" w:rsidRPr="0017013C" w:rsidRDefault="004404F8" w:rsidP="00CD1CEE">
      <w:pPr>
        <w:jc w:val="center"/>
        <w:rPr>
          <w:i/>
          <w:sz w:val="22"/>
          <w:szCs w:val="22"/>
          <w:lang w:val="en-US"/>
        </w:rPr>
      </w:pPr>
      <w:r w:rsidRPr="0017013C">
        <w:rPr>
          <w:i/>
          <w:sz w:val="22"/>
          <w:szCs w:val="22"/>
          <w:lang w:val="en-US"/>
        </w:rPr>
        <w:t>Odes</w:t>
      </w:r>
      <w:r w:rsidR="0017013C">
        <w:rPr>
          <w:i/>
          <w:sz w:val="22"/>
          <w:szCs w:val="22"/>
          <w:lang w:val="en-US"/>
        </w:rPr>
        <w:t>s</w:t>
      </w:r>
      <w:r w:rsidRPr="0017013C">
        <w:rPr>
          <w:i/>
          <w:sz w:val="22"/>
          <w:szCs w:val="22"/>
          <w:lang w:val="en-US"/>
        </w:rPr>
        <w:t>a State Environmental University</w:t>
      </w:r>
      <w:r w:rsidR="008E73FD" w:rsidRPr="0017013C">
        <w:rPr>
          <w:i/>
          <w:sz w:val="22"/>
          <w:szCs w:val="22"/>
          <w:lang w:val="en-US"/>
        </w:rPr>
        <w:t xml:space="preserve">, </w:t>
      </w:r>
      <w:r w:rsidRPr="0017013C">
        <w:rPr>
          <w:i/>
          <w:sz w:val="22"/>
          <w:szCs w:val="22"/>
          <w:lang w:val="en-US"/>
        </w:rPr>
        <w:t>Odessa</w:t>
      </w:r>
    </w:p>
    <w:p w14:paraId="316F622E" w14:textId="77777777" w:rsidR="008E73FD" w:rsidRPr="0017013C" w:rsidRDefault="008E73FD" w:rsidP="00CD1CEE">
      <w:pPr>
        <w:jc w:val="center"/>
        <w:rPr>
          <w:sz w:val="22"/>
          <w:szCs w:val="22"/>
          <w:lang w:val="en-US"/>
        </w:rPr>
      </w:pPr>
      <w:r w:rsidRPr="0017013C">
        <w:rPr>
          <w:sz w:val="22"/>
          <w:szCs w:val="22"/>
          <w:lang w:val="en-US"/>
        </w:rPr>
        <w:t>trofim@ukr.net</w:t>
      </w:r>
    </w:p>
    <w:p w14:paraId="191644B2" w14:textId="77777777" w:rsidR="008E73FD" w:rsidRPr="0017013C" w:rsidRDefault="008E73FD" w:rsidP="00CD1CEE">
      <w:pPr>
        <w:jc w:val="center"/>
        <w:rPr>
          <w:sz w:val="22"/>
          <w:szCs w:val="22"/>
          <w:lang w:val="en-US"/>
        </w:rPr>
      </w:pPr>
    </w:p>
    <w:p w14:paraId="06562D2B" w14:textId="77777777" w:rsidR="008E73FD" w:rsidRPr="0017013C" w:rsidRDefault="00731700" w:rsidP="006B14CD">
      <w:pPr>
        <w:ind w:left="142" w:right="191" w:firstLine="578"/>
        <w:jc w:val="both"/>
        <w:rPr>
          <w:sz w:val="22"/>
          <w:szCs w:val="22"/>
          <w:lang w:val="en-US"/>
        </w:rPr>
      </w:pPr>
      <w:r w:rsidRPr="0017013C">
        <w:rPr>
          <w:sz w:val="22"/>
          <w:szCs w:val="22"/>
          <w:lang w:val="en-US"/>
        </w:rPr>
        <w:t>Text of the speech. Text of the speech. Text of the speech. Text of the speech. Text of the speech. Text of the speech. Text of the speech. Text of the speech. Text of the speech. Text of the speech. Text of the speech. Text of the speech. Text of the speech. Text of the speech. Text of the speech. Text of the speech.</w:t>
      </w:r>
    </w:p>
    <w:p w14:paraId="330F8F8E" w14:textId="77777777" w:rsidR="008E73FD" w:rsidRPr="0017013C" w:rsidRDefault="008E73FD" w:rsidP="00CD1CEE">
      <w:pPr>
        <w:ind w:firstLine="567"/>
        <w:rPr>
          <w:iCs/>
          <w:sz w:val="22"/>
          <w:szCs w:val="22"/>
          <w:lang w:val="en-US"/>
        </w:rPr>
      </w:pPr>
    </w:p>
    <w:p w14:paraId="7703189E" w14:textId="77777777" w:rsidR="008E73FD" w:rsidRPr="0017013C" w:rsidRDefault="004404F8" w:rsidP="00CD1CEE">
      <w:pPr>
        <w:tabs>
          <w:tab w:val="left" w:pos="720"/>
          <w:tab w:val="center" w:pos="4680"/>
          <w:tab w:val="right" w:pos="9354"/>
        </w:tabs>
        <w:jc w:val="center"/>
        <w:rPr>
          <w:b/>
          <w:i/>
          <w:sz w:val="22"/>
          <w:szCs w:val="22"/>
          <w:lang w:val="en-US"/>
        </w:rPr>
      </w:pPr>
      <w:r w:rsidRPr="0017013C">
        <w:rPr>
          <w:b/>
          <w:iCs/>
          <w:sz w:val="22"/>
          <w:szCs w:val="22"/>
          <w:lang w:val="en-US"/>
        </w:rPr>
        <w:t>List of references</w:t>
      </w:r>
    </w:p>
    <w:p w14:paraId="4CD46407" w14:textId="71C7BA23" w:rsidR="008E73FD" w:rsidRPr="0017013C" w:rsidRDefault="008E73FD" w:rsidP="006B14CD">
      <w:pPr>
        <w:pStyle w:val="a5"/>
        <w:suppressAutoHyphens/>
        <w:autoSpaceDE/>
        <w:autoSpaceDN/>
        <w:spacing w:line="240" w:lineRule="auto"/>
        <w:ind w:left="142" w:right="191" w:firstLine="578"/>
        <w:rPr>
          <w:rFonts w:ascii="Times New Roman" w:hAnsi="Times New Roman" w:cs="Times New Roman"/>
          <w:sz w:val="22"/>
          <w:szCs w:val="22"/>
          <w:lang w:val="en-US"/>
        </w:rPr>
      </w:pPr>
      <w:r w:rsidRPr="0017013C">
        <w:rPr>
          <w:rFonts w:ascii="Times New Roman" w:hAnsi="Times New Roman" w:cs="Times New Roman"/>
          <w:sz w:val="22"/>
          <w:szCs w:val="22"/>
          <w:lang w:val="en-US"/>
        </w:rPr>
        <w:t xml:space="preserve">1. </w:t>
      </w:r>
      <w:proofErr w:type="spellStart"/>
      <w:r w:rsidR="00B610F3" w:rsidRPr="0017013C">
        <w:rPr>
          <w:rFonts w:ascii="Times New Roman" w:hAnsi="Times New Roman" w:cs="Times New Roman"/>
          <w:sz w:val="22"/>
          <w:szCs w:val="22"/>
          <w:lang w:val="en-US"/>
        </w:rPr>
        <w:t>Petrenko</w:t>
      </w:r>
      <w:proofErr w:type="spellEnd"/>
      <w:r w:rsidR="00B610F3" w:rsidRPr="0017013C">
        <w:rPr>
          <w:rFonts w:ascii="Times New Roman" w:hAnsi="Times New Roman" w:cs="Times New Roman"/>
          <w:sz w:val="22"/>
          <w:szCs w:val="22"/>
          <w:lang w:val="en-US"/>
        </w:rPr>
        <w:t xml:space="preserve"> V.O.</w:t>
      </w:r>
      <w:r w:rsidRPr="0017013C">
        <w:rPr>
          <w:rFonts w:ascii="Times New Roman" w:hAnsi="Times New Roman" w:cs="Times New Roman"/>
          <w:sz w:val="22"/>
          <w:szCs w:val="22"/>
          <w:lang w:val="en-US"/>
        </w:rPr>
        <w:t xml:space="preserve"> </w:t>
      </w:r>
      <w:r w:rsidR="0017013C" w:rsidRPr="0017013C">
        <w:rPr>
          <w:rFonts w:ascii="Times New Roman" w:hAnsi="Times New Roman" w:cs="Times New Roman"/>
          <w:sz w:val="22"/>
          <w:szCs w:val="22"/>
          <w:lang w:val="en-US"/>
        </w:rPr>
        <w:t>Rationale for the development of a regional ecological network</w:t>
      </w:r>
      <w:r w:rsidRPr="0017013C">
        <w:rPr>
          <w:rFonts w:ascii="Times New Roman" w:hAnsi="Times New Roman" w:cs="Times New Roman"/>
          <w:sz w:val="22"/>
          <w:szCs w:val="22"/>
          <w:lang w:val="en-US"/>
        </w:rPr>
        <w:t xml:space="preserve">. </w:t>
      </w:r>
      <w:r w:rsidR="00B610F3" w:rsidRPr="0017013C">
        <w:rPr>
          <w:rFonts w:ascii="Times New Roman" w:hAnsi="Times New Roman" w:cs="Times New Roman"/>
          <w:i/>
          <w:sz w:val="22"/>
          <w:szCs w:val="22"/>
          <w:lang w:val="en-US"/>
        </w:rPr>
        <w:t>Regional ecology</w:t>
      </w:r>
      <w:r w:rsidRPr="0017013C">
        <w:rPr>
          <w:rFonts w:ascii="Times New Roman" w:hAnsi="Times New Roman" w:cs="Times New Roman"/>
          <w:sz w:val="22"/>
          <w:szCs w:val="22"/>
          <w:lang w:val="en-US"/>
        </w:rPr>
        <w:t xml:space="preserve">. 2011. № 10. </w:t>
      </w:r>
      <w:r w:rsidR="00B610F3" w:rsidRPr="0017013C">
        <w:rPr>
          <w:rFonts w:ascii="Times New Roman" w:hAnsi="Times New Roman" w:cs="Times New Roman"/>
          <w:sz w:val="22"/>
          <w:szCs w:val="22"/>
          <w:lang w:val="en-US"/>
        </w:rPr>
        <w:t>P</w:t>
      </w:r>
      <w:r w:rsidRPr="0017013C">
        <w:rPr>
          <w:rFonts w:ascii="Times New Roman" w:hAnsi="Times New Roman" w:cs="Times New Roman"/>
          <w:sz w:val="22"/>
          <w:szCs w:val="22"/>
          <w:lang w:val="en-US"/>
        </w:rPr>
        <w:t>. 31-33.</w:t>
      </w:r>
    </w:p>
    <w:p w14:paraId="0B0E397D" w14:textId="77777777" w:rsidR="008E73FD" w:rsidRPr="0017013C" w:rsidRDefault="008E73FD" w:rsidP="00CD1CEE">
      <w:pPr>
        <w:tabs>
          <w:tab w:val="left" w:pos="720"/>
          <w:tab w:val="center" w:pos="4680"/>
          <w:tab w:val="right" w:pos="9354"/>
        </w:tabs>
        <w:ind w:firstLine="720"/>
        <w:jc w:val="both"/>
        <w:rPr>
          <w:rStyle w:val="st"/>
          <w:sz w:val="22"/>
          <w:szCs w:val="22"/>
          <w:lang w:val="en-US"/>
        </w:rPr>
      </w:pPr>
      <w:r w:rsidRPr="0017013C">
        <w:rPr>
          <w:rStyle w:val="st"/>
          <w:sz w:val="22"/>
          <w:szCs w:val="22"/>
          <w:lang w:val="en-US"/>
        </w:rPr>
        <w:t xml:space="preserve">2. </w:t>
      </w:r>
      <w:r w:rsidR="00B610F3" w:rsidRPr="0017013C">
        <w:rPr>
          <w:rStyle w:val="st"/>
          <w:sz w:val="22"/>
          <w:szCs w:val="22"/>
          <w:lang w:val="en-US"/>
        </w:rPr>
        <w:t>Tarasov V.V.</w:t>
      </w:r>
      <w:r w:rsidRPr="0017013C">
        <w:rPr>
          <w:rStyle w:val="st"/>
          <w:sz w:val="22"/>
          <w:szCs w:val="22"/>
          <w:lang w:val="en-US"/>
        </w:rPr>
        <w:t xml:space="preserve"> </w:t>
      </w:r>
      <w:r w:rsidR="00B610F3" w:rsidRPr="0017013C">
        <w:rPr>
          <w:rStyle w:val="a8"/>
          <w:i w:val="0"/>
          <w:iCs/>
          <w:sz w:val="22"/>
          <w:szCs w:val="22"/>
          <w:lang w:val="en-US"/>
        </w:rPr>
        <w:t xml:space="preserve">Ecological </w:t>
      </w:r>
      <w:proofErr w:type="spellStart"/>
      <w:r w:rsidR="00B610F3" w:rsidRPr="0017013C">
        <w:rPr>
          <w:rStyle w:val="a8"/>
          <w:i w:val="0"/>
          <w:iCs/>
          <w:sz w:val="22"/>
          <w:szCs w:val="22"/>
          <w:lang w:val="en-US"/>
        </w:rPr>
        <w:t>networsk</w:t>
      </w:r>
      <w:proofErr w:type="spellEnd"/>
      <w:r w:rsidRPr="0017013C">
        <w:rPr>
          <w:rStyle w:val="st"/>
          <w:sz w:val="22"/>
          <w:szCs w:val="22"/>
          <w:lang w:val="en-US"/>
        </w:rPr>
        <w:t xml:space="preserve">: </w:t>
      </w:r>
      <w:r w:rsidR="00B610F3" w:rsidRPr="0017013C">
        <w:rPr>
          <w:rStyle w:val="st"/>
          <w:sz w:val="22"/>
          <w:szCs w:val="22"/>
          <w:lang w:val="en-US"/>
        </w:rPr>
        <w:t>monograph</w:t>
      </w:r>
      <w:r w:rsidRPr="0017013C">
        <w:rPr>
          <w:rStyle w:val="st"/>
          <w:sz w:val="22"/>
          <w:szCs w:val="22"/>
          <w:lang w:val="en-US"/>
        </w:rPr>
        <w:t xml:space="preserve">. К.: </w:t>
      </w:r>
      <w:proofErr w:type="spellStart"/>
      <w:r w:rsidR="00B610F3" w:rsidRPr="0017013C">
        <w:rPr>
          <w:rStyle w:val="st"/>
          <w:sz w:val="22"/>
          <w:szCs w:val="22"/>
          <w:lang w:val="en-US"/>
        </w:rPr>
        <w:t>Lybid</w:t>
      </w:r>
      <w:proofErr w:type="spellEnd"/>
      <w:r w:rsidRPr="0017013C">
        <w:rPr>
          <w:rStyle w:val="st"/>
          <w:sz w:val="22"/>
          <w:szCs w:val="22"/>
          <w:lang w:val="en-US"/>
        </w:rPr>
        <w:t xml:space="preserve">, 2002. 560 </w:t>
      </w:r>
      <w:r w:rsidR="00B610F3" w:rsidRPr="0017013C">
        <w:rPr>
          <w:rStyle w:val="st"/>
          <w:sz w:val="22"/>
          <w:szCs w:val="22"/>
          <w:lang w:val="en-US"/>
        </w:rPr>
        <w:t>pp</w:t>
      </w:r>
      <w:r w:rsidRPr="0017013C">
        <w:rPr>
          <w:rStyle w:val="st"/>
          <w:sz w:val="22"/>
          <w:szCs w:val="22"/>
          <w:lang w:val="en-US"/>
        </w:rPr>
        <w:t>.</w:t>
      </w:r>
    </w:p>
    <w:p w14:paraId="3BC014D3" w14:textId="77777777" w:rsidR="008E73FD" w:rsidRPr="0017013C" w:rsidRDefault="008E73FD" w:rsidP="000D704B">
      <w:pPr>
        <w:spacing w:line="216" w:lineRule="auto"/>
        <w:jc w:val="both"/>
        <w:rPr>
          <w:b/>
          <w:bCs/>
          <w:i/>
          <w:iCs/>
          <w:sz w:val="22"/>
          <w:szCs w:val="22"/>
          <w:lang w:val="en-US"/>
        </w:rPr>
      </w:pPr>
    </w:p>
    <w:p w14:paraId="52EBC721" w14:textId="77777777" w:rsidR="008E73FD" w:rsidRPr="0017013C" w:rsidRDefault="00E81AE9" w:rsidP="00CC12B1">
      <w:pPr>
        <w:pStyle w:val="a5"/>
        <w:spacing w:line="240" w:lineRule="auto"/>
        <w:jc w:val="center"/>
        <w:rPr>
          <w:rFonts w:ascii="Times New Roman" w:hAnsi="Times New Roman" w:cs="Times New Roman"/>
          <w:b/>
          <w:sz w:val="22"/>
          <w:szCs w:val="22"/>
          <w:lang w:val="en-US"/>
        </w:rPr>
      </w:pPr>
      <w:r w:rsidRPr="0017013C">
        <w:rPr>
          <w:rFonts w:ascii="Times New Roman" w:hAnsi="Times New Roman" w:cs="Times New Roman"/>
          <w:b/>
          <w:caps/>
          <w:sz w:val="22"/>
          <w:szCs w:val="22"/>
          <w:lang w:val="en-US"/>
        </w:rPr>
        <w:t>Conditions of participating the conference</w:t>
      </w:r>
      <w:r w:rsidR="00580557" w:rsidRPr="0017013C">
        <w:rPr>
          <w:rFonts w:ascii="Times New Roman" w:hAnsi="Times New Roman" w:cs="Times New Roman"/>
          <w:b/>
          <w:sz w:val="22"/>
          <w:szCs w:val="22"/>
          <w:lang w:val="en-US"/>
        </w:rPr>
        <w:t>:</w:t>
      </w:r>
    </w:p>
    <w:p w14:paraId="3A432D15" w14:textId="0CF94C5E" w:rsidR="008E73FD" w:rsidRPr="0017013C" w:rsidRDefault="005C70E4" w:rsidP="000D704B">
      <w:pPr>
        <w:spacing w:line="216" w:lineRule="auto"/>
        <w:ind w:firstLine="708"/>
        <w:jc w:val="both"/>
        <w:rPr>
          <w:b/>
          <w:sz w:val="22"/>
          <w:szCs w:val="22"/>
          <w:u w:val="single"/>
          <w:lang w:val="en-US"/>
        </w:rPr>
      </w:pPr>
      <w:bookmarkStart w:id="4" w:name="_Hlk501025805"/>
      <w:r w:rsidRPr="0017013C">
        <w:rPr>
          <w:b/>
          <w:bCs/>
          <w:i/>
          <w:iCs/>
          <w:sz w:val="22"/>
          <w:szCs w:val="22"/>
          <w:lang w:val="en-US"/>
        </w:rPr>
        <w:t xml:space="preserve">Final date </w:t>
      </w:r>
      <w:r w:rsidR="00E81AE9" w:rsidRPr="0017013C">
        <w:rPr>
          <w:b/>
          <w:bCs/>
          <w:i/>
          <w:iCs/>
          <w:sz w:val="22"/>
          <w:szCs w:val="22"/>
          <w:lang w:val="en-US"/>
        </w:rPr>
        <w:t xml:space="preserve">for the research articles and application forms submitting – </w:t>
      </w:r>
      <w:r w:rsidR="00E7067E" w:rsidRPr="0017013C">
        <w:rPr>
          <w:b/>
          <w:bCs/>
          <w:i/>
          <w:iCs/>
          <w:sz w:val="22"/>
          <w:szCs w:val="22"/>
          <w:lang w:val="en-US"/>
        </w:rPr>
        <w:t>Marth</w:t>
      </w:r>
      <w:r w:rsidR="00E81AE9" w:rsidRPr="0017013C">
        <w:rPr>
          <w:b/>
          <w:bCs/>
          <w:i/>
          <w:iCs/>
          <w:sz w:val="22"/>
          <w:szCs w:val="22"/>
          <w:lang w:val="en-US"/>
        </w:rPr>
        <w:t xml:space="preserve"> </w:t>
      </w:r>
      <w:r w:rsidR="00E7067E" w:rsidRPr="0017013C">
        <w:rPr>
          <w:b/>
          <w:bCs/>
          <w:i/>
          <w:iCs/>
          <w:sz w:val="22"/>
          <w:szCs w:val="22"/>
          <w:lang w:val="en-US"/>
        </w:rPr>
        <w:t>31</w:t>
      </w:r>
      <w:r w:rsidR="00E81AE9" w:rsidRPr="0017013C">
        <w:rPr>
          <w:b/>
          <w:bCs/>
          <w:i/>
          <w:iCs/>
          <w:sz w:val="22"/>
          <w:szCs w:val="22"/>
          <w:lang w:val="en-US"/>
        </w:rPr>
        <w:t>, 20</w:t>
      </w:r>
      <w:r w:rsidR="00CB2828" w:rsidRPr="0017013C">
        <w:rPr>
          <w:b/>
          <w:bCs/>
          <w:i/>
          <w:iCs/>
          <w:sz w:val="22"/>
          <w:szCs w:val="22"/>
          <w:lang w:val="en-US"/>
        </w:rPr>
        <w:t>2</w:t>
      </w:r>
      <w:r w:rsidR="00E7067E" w:rsidRPr="0017013C">
        <w:rPr>
          <w:b/>
          <w:bCs/>
          <w:i/>
          <w:iCs/>
          <w:sz w:val="22"/>
          <w:szCs w:val="22"/>
          <w:lang w:val="en-US"/>
        </w:rPr>
        <w:t>4</w:t>
      </w:r>
      <w:r w:rsidR="00E81AE9" w:rsidRPr="0017013C">
        <w:rPr>
          <w:b/>
          <w:bCs/>
          <w:i/>
          <w:iCs/>
          <w:sz w:val="22"/>
          <w:szCs w:val="22"/>
          <w:lang w:val="en-US"/>
        </w:rPr>
        <w:t>!</w:t>
      </w:r>
    </w:p>
    <w:bookmarkEnd w:id="4"/>
    <w:p w14:paraId="3E254E47" w14:textId="77777777" w:rsidR="00580557" w:rsidRPr="0017013C" w:rsidRDefault="00580557" w:rsidP="00B722C8">
      <w:pPr>
        <w:pStyle w:val="a5"/>
        <w:spacing w:line="240" w:lineRule="auto"/>
        <w:jc w:val="center"/>
        <w:rPr>
          <w:rFonts w:ascii="Times New Roman" w:hAnsi="Times New Roman" w:cs="Times New Roman"/>
          <w:b/>
          <w:i/>
          <w:sz w:val="22"/>
          <w:szCs w:val="22"/>
          <w:lang w:val="en-US"/>
        </w:rPr>
      </w:pPr>
    </w:p>
    <w:p w14:paraId="3838D6DB" w14:textId="77777777" w:rsidR="00B16974" w:rsidRPr="0017013C" w:rsidRDefault="00B16974" w:rsidP="00B722C8">
      <w:pPr>
        <w:pStyle w:val="a5"/>
        <w:spacing w:line="240" w:lineRule="auto"/>
        <w:jc w:val="center"/>
        <w:rPr>
          <w:rFonts w:ascii="Times New Roman" w:hAnsi="Times New Roman" w:cs="Times New Roman"/>
          <w:b/>
          <w:i/>
          <w:sz w:val="22"/>
          <w:szCs w:val="22"/>
          <w:lang w:val="en-US"/>
        </w:rPr>
      </w:pPr>
      <w:r w:rsidRPr="0017013C">
        <w:rPr>
          <w:rFonts w:ascii="Times New Roman" w:hAnsi="Times New Roman" w:cs="Times New Roman"/>
          <w:b/>
          <w:i/>
          <w:sz w:val="22"/>
          <w:szCs w:val="22"/>
          <w:lang w:val="en-US"/>
        </w:rPr>
        <w:t>Application Form</w:t>
      </w:r>
    </w:p>
    <w:p w14:paraId="779759F6" w14:textId="0BA60A17" w:rsidR="00580557" w:rsidRPr="0017013C" w:rsidRDefault="008E1C47" w:rsidP="00B722C8">
      <w:pPr>
        <w:pStyle w:val="a5"/>
        <w:spacing w:line="240" w:lineRule="auto"/>
        <w:jc w:val="center"/>
        <w:rPr>
          <w:rFonts w:ascii="Times New Roman" w:hAnsi="Times New Roman" w:cs="Times New Roman"/>
          <w:sz w:val="22"/>
          <w:szCs w:val="22"/>
          <w:lang w:val="en-US"/>
        </w:rPr>
      </w:pPr>
      <w:r w:rsidRPr="0017013C">
        <w:rPr>
          <w:rFonts w:ascii="Times New Roman" w:hAnsi="Times New Roman" w:cs="Times New Roman"/>
          <w:sz w:val="22"/>
          <w:szCs w:val="22"/>
          <w:lang w:val="en-US"/>
        </w:rPr>
        <w:t>for participat</w:t>
      </w:r>
      <w:r w:rsidR="00E81AE9" w:rsidRPr="0017013C">
        <w:rPr>
          <w:rFonts w:ascii="Times New Roman" w:hAnsi="Times New Roman" w:cs="Times New Roman"/>
          <w:sz w:val="22"/>
          <w:szCs w:val="22"/>
          <w:lang w:val="en-US"/>
        </w:rPr>
        <w:t>ion</w:t>
      </w:r>
      <w:r w:rsidRPr="0017013C">
        <w:rPr>
          <w:rFonts w:ascii="Times New Roman" w:hAnsi="Times New Roman" w:cs="Times New Roman"/>
          <w:sz w:val="22"/>
          <w:szCs w:val="22"/>
          <w:lang w:val="en-US"/>
        </w:rPr>
        <w:t xml:space="preserve"> in the International Scientific Conference</w:t>
      </w:r>
      <w:r w:rsidR="002A09C8" w:rsidRPr="0017013C">
        <w:rPr>
          <w:rFonts w:ascii="Times New Roman" w:hAnsi="Times New Roman" w:cs="Times New Roman"/>
          <w:b/>
          <w:caps/>
          <w:sz w:val="22"/>
          <w:szCs w:val="22"/>
          <w:lang w:val="en-US"/>
        </w:rPr>
        <w:t xml:space="preserve"> </w:t>
      </w:r>
      <w:r w:rsidR="00E7067E" w:rsidRPr="0017013C">
        <w:rPr>
          <w:rFonts w:ascii="Times New Roman" w:hAnsi="Times New Roman" w:cs="Times New Roman"/>
          <w:bCs/>
          <w:sz w:val="22"/>
          <w:szCs w:val="22"/>
          <w:lang w:val="en-US"/>
        </w:rPr>
        <w:t>with the participation of</w:t>
      </w:r>
      <w:r w:rsidR="002A09C8" w:rsidRPr="0017013C">
        <w:rPr>
          <w:rFonts w:ascii="Times New Roman" w:hAnsi="Times New Roman" w:cs="Times New Roman"/>
          <w:sz w:val="22"/>
          <w:szCs w:val="22"/>
          <w:lang w:val="en-US"/>
        </w:rPr>
        <w:t xml:space="preserve"> young scientists</w:t>
      </w:r>
    </w:p>
    <w:p w14:paraId="04631A5F" w14:textId="1231A84D" w:rsidR="008E73FD" w:rsidRPr="0017013C" w:rsidRDefault="008E73FD" w:rsidP="00B722C8">
      <w:pPr>
        <w:pStyle w:val="a5"/>
        <w:spacing w:line="240" w:lineRule="auto"/>
        <w:jc w:val="center"/>
        <w:rPr>
          <w:rFonts w:ascii="Times New Roman" w:hAnsi="Times New Roman" w:cs="Times New Roman"/>
          <w:sz w:val="22"/>
          <w:szCs w:val="22"/>
          <w:lang w:val="en-US"/>
        </w:rPr>
      </w:pPr>
      <w:r w:rsidRPr="0017013C">
        <w:rPr>
          <w:rFonts w:ascii="Times New Roman" w:hAnsi="Times New Roman" w:cs="Times New Roman"/>
          <w:sz w:val="22"/>
          <w:szCs w:val="22"/>
          <w:lang w:val="en-US"/>
        </w:rPr>
        <w:t>«</w:t>
      </w:r>
      <w:r w:rsidR="008E1C47" w:rsidRPr="0017013C">
        <w:rPr>
          <w:rFonts w:ascii="Times New Roman" w:hAnsi="Times New Roman" w:cs="Times New Roman"/>
          <w:sz w:val="22"/>
          <w:szCs w:val="22"/>
          <w:lang w:val="en-US"/>
        </w:rPr>
        <w:t>Regional problems of environmental protection</w:t>
      </w:r>
      <w:r w:rsidR="00E7067E" w:rsidRPr="0017013C">
        <w:rPr>
          <w:rFonts w:ascii="Times New Roman" w:hAnsi="Times New Roman" w:cs="Times New Roman"/>
          <w:sz w:val="22"/>
          <w:szCs w:val="22"/>
          <w:lang w:val="en-US"/>
        </w:rPr>
        <w:t xml:space="preserve"> </w:t>
      </w:r>
      <w:r w:rsidR="00E7067E" w:rsidRPr="0017013C">
        <w:rPr>
          <w:rFonts w:ascii="Times New Roman" w:hAnsi="Times New Roman" w:cs="Times New Roman"/>
          <w:bCs/>
          <w:sz w:val="22"/>
          <w:szCs w:val="22"/>
          <w:lang w:val="en-US"/>
        </w:rPr>
        <w:t>and sustainable nature management</w:t>
      </w:r>
      <w:r w:rsidRPr="0017013C">
        <w:rPr>
          <w:rFonts w:ascii="Times New Roman" w:hAnsi="Times New Roman" w:cs="Times New Roman"/>
          <w:sz w:val="22"/>
          <w:szCs w:val="22"/>
          <w:lang w:val="en-US"/>
        </w:rPr>
        <w:t xml:space="preserve">», </w:t>
      </w:r>
      <w:r w:rsidR="00E7067E" w:rsidRPr="0017013C">
        <w:rPr>
          <w:rFonts w:ascii="Times New Roman" w:hAnsi="Times New Roman" w:cs="Times New Roman"/>
          <w:sz w:val="22"/>
          <w:szCs w:val="22"/>
          <w:lang w:val="en-US"/>
        </w:rPr>
        <w:t>April</w:t>
      </w:r>
      <w:r w:rsidR="00CB2828" w:rsidRPr="0017013C">
        <w:rPr>
          <w:rFonts w:ascii="Times New Roman" w:hAnsi="Times New Roman" w:cs="Times New Roman"/>
          <w:sz w:val="22"/>
          <w:szCs w:val="22"/>
          <w:lang w:val="en-US"/>
        </w:rPr>
        <w:t xml:space="preserve"> 1</w:t>
      </w:r>
      <w:r w:rsidR="00E7067E" w:rsidRPr="0017013C">
        <w:rPr>
          <w:rFonts w:ascii="Times New Roman" w:hAnsi="Times New Roman" w:cs="Times New Roman"/>
          <w:sz w:val="22"/>
          <w:szCs w:val="22"/>
          <w:lang w:val="en-US"/>
        </w:rPr>
        <w:t xml:space="preserve">1 </w:t>
      </w:r>
      <w:r w:rsidR="00CB2828" w:rsidRPr="0017013C">
        <w:rPr>
          <w:rFonts w:ascii="Times New Roman" w:hAnsi="Times New Roman" w:cs="Times New Roman"/>
          <w:sz w:val="22"/>
          <w:szCs w:val="22"/>
          <w:lang w:val="en-US"/>
        </w:rPr>
        <w:t xml:space="preserve">– </w:t>
      </w:r>
      <w:r w:rsidR="00E7067E" w:rsidRPr="0017013C">
        <w:rPr>
          <w:rFonts w:ascii="Times New Roman" w:hAnsi="Times New Roman" w:cs="Times New Roman"/>
          <w:sz w:val="22"/>
          <w:szCs w:val="22"/>
          <w:lang w:val="en-US"/>
        </w:rPr>
        <w:t>12</w:t>
      </w:r>
      <w:r w:rsidR="00CB2828" w:rsidRPr="0017013C">
        <w:rPr>
          <w:rFonts w:ascii="Times New Roman" w:hAnsi="Times New Roman" w:cs="Times New Roman"/>
          <w:sz w:val="22"/>
          <w:szCs w:val="22"/>
          <w:lang w:val="en-US"/>
        </w:rPr>
        <w:t>, 202</w:t>
      </w:r>
      <w:r w:rsidR="00E7067E" w:rsidRPr="0017013C">
        <w:rPr>
          <w:rFonts w:ascii="Times New Roman" w:hAnsi="Times New Roman" w:cs="Times New Roman"/>
          <w:sz w:val="22"/>
          <w:szCs w:val="22"/>
          <w:lang w:val="en-US"/>
        </w:rPr>
        <w:t>4</w:t>
      </w:r>
      <w:r w:rsidRPr="0017013C">
        <w:rPr>
          <w:rFonts w:ascii="Times New Roman" w:hAnsi="Times New Roman" w:cs="Times New Roman"/>
          <w:sz w:val="22"/>
          <w:szCs w:val="22"/>
          <w:lang w:val="en-US"/>
        </w:rPr>
        <w:t xml:space="preserve"> </w:t>
      </w:r>
      <w:r w:rsidR="008E1C47" w:rsidRPr="0017013C">
        <w:rPr>
          <w:rFonts w:ascii="Times New Roman" w:hAnsi="Times New Roman" w:cs="Times New Roman"/>
          <w:sz w:val="22"/>
          <w:szCs w:val="22"/>
          <w:lang w:val="en-US"/>
        </w:rPr>
        <w:t>Odes</w:t>
      </w:r>
      <w:r w:rsidR="00B82473" w:rsidRPr="0017013C">
        <w:rPr>
          <w:rFonts w:ascii="Times New Roman" w:hAnsi="Times New Roman" w:cs="Times New Roman"/>
          <w:sz w:val="22"/>
          <w:szCs w:val="22"/>
          <w:lang w:val="en-US"/>
        </w:rPr>
        <w:t>s</w:t>
      </w:r>
      <w:r w:rsidR="008E1C47" w:rsidRPr="0017013C">
        <w:rPr>
          <w:rFonts w:ascii="Times New Roman" w:hAnsi="Times New Roman" w:cs="Times New Roman"/>
          <w:sz w:val="22"/>
          <w:szCs w:val="22"/>
          <w:lang w:val="en-US"/>
        </w:rPr>
        <w:t>a</w:t>
      </w:r>
      <w:r w:rsidRPr="0017013C">
        <w:rPr>
          <w:rFonts w:ascii="Times New Roman" w:hAnsi="Times New Roman" w:cs="Times New Roman"/>
          <w:sz w:val="22"/>
          <w:szCs w:val="22"/>
          <w:lang w:val="en-US"/>
        </w:rPr>
        <w:t xml:space="preserve">, </w:t>
      </w:r>
      <w:r w:rsidR="00B82473" w:rsidRPr="0017013C">
        <w:rPr>
          <w:rFonts w:ascii="Times New Roman" w:hAnsi="Times New Roman" w:cs="Times New Roman"/>
          <w:sz w:val="22"/>
          <w:szCs w:val="22"/>
          <w:lang w:val="en-US"/>
        </w:rPr>
        <w:t>OSENU</w:t>
      </w:r>
    </w:p>
    <w:p w14:paraId="68F7667B" w14:textId="77777777" w:rsidR="008E73FD" w:rsidRPr="0017013C" w:rsidRDefault="00B82473"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Full Name</w:t>
      </w:r>
      <w:r w:rsidR="008E73F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886640" w:rsidRPr="0017013C">
        <w:rPr>
          <w:rFonts w:ascii="Times New Roman" w:hAnsi="Times New Roman" w:cs="Times New Roman"/>
          <w:sz w:val="22"/>
          <w:szCs w:val="22"/>
          <w:u w:val="single"/>
          <w:lang w:val="en-US"/>
        </w:rPr>
        <w:tab/>
      </w:r>
      <w:r w:rsidR="00886640" w:rsidRPr="0017013C">
        <w:rPr>
          <w:rFonts w:ascii="Times New Roman" w:hAnsi="Times New Roman" w:cs="Times New Roman"/>
          <w:sz w:val="22"/>
          <w:szCs w:val="22"/>
          <w:u w:val="single"/>
          <w:lang w:val="en-US"/>
        </w:rPr>
        <w:tab/>
      </w:r>
    </w:p>
    <w:p w14:paraId="762370D2" w14:textId="4F45DE31" w:rsidR="008E73FD" w:rsidRPr="0017013C" w:rsidRDefault="00B82473"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University/Enterprise</w:t>
      </w:r>
      <w:r w:rsidR="006B14CD" w:rsidRPr="0017013C">
        <w:rPr>
          <w:rFonts w:ascii="Times New Roman" w:hAnsi="Times New Roman" w:cs="Times New Roman"/>
          <w:sz w:val="22"/>
          <w:szCs w:val="22"/>
          <w:lang w:val="en-US"/>
        </w:rPr>
        <w:tab/>
      </w:r>
      <w:r w:rsidR="0017013C">
        <w:rPr>
          <w:rFonts w:ascii="Times New Roman" w:hAnsi="Times New Roman" w:cs="Times New Roman"/>
          <w:sz w:val="22"/>
          <w:szCs w:val="22"/>
        </w:rPr>
        <w:t xml:space="preserve">             </w:t>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p>
    <w:p w14:paraId="48AC16F5" w14:textId="6E4A38B5" w:rsidR="008E73FD" w:rsidRPr="0017013C" w:rsidRDefault="00B82473"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Position</w:t>
      </w:r>
      <w:r w:rsidR="008E73F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17013C">
        <w:rPr>
          <w:rFonts w:ascii="Times New Roman" w:hAnsi="Times New Roman" w:cs="Times New Roman"/>
          <w:sz w:val="22"/>
          <w:szCs w:val="22"/>
          <w:u w:val="single"/>
        </w:rPr>
        <w:t>________</w:t>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p>
    <w:p w14:paraId="0CF999C9" w14:textId="77777777" w:rsidR="008E73FD" w:rsidRPr="0017013C" w:rsidRDefault="00B82473"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Degree</w:t>
      </w:r>
      <w:r w:rsidR="008E73F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886640"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p>
    <w:p w14:paraId="5E8D7342" w14:textId="77777777" w:rsidR="008E73FD" w:rsidRPr="0017013C" w:rsidRDefault="00B82473" w:rsidP="00B722C8">
      <w:pPr>
        <w:pStyle w:val="a5"/>
        <w:spacing w:line="240" w:lineRule="auto"/>
        <w:rPr>
          <w:rFonts w:ascii="Times New Roman" w:hAnsi="Times New Roman" w:cs="Times New Roman"/>
          <w:sz w:val="22"/>
          <w:szCs w:val="22"/>
          <w:u w:val="single"/>
          <w:lang w:val="en-US"/>
        </w:rPr>
      </w:pPr>
      <w:bookmarkStart w:id="5" w:name="_Hlk501331465"/>
      <w:r w:rsidRPr="0017013C">
        <w:rPr>
          <w:rFonts w:ascii="Times New Roman" w:hAnsi="Times New Roman" w:cs="Times New Roman"/>
          <w:sz w:val="22"/>
          <w:szCs w:val="22"/>
          <w:lang w:val="en-US"/>
        </w:rPr>
        <w:t>Academic title</w:t>
      </w:r>
      <w:bookmarkEnd w:id="5"/>
      <w:r w:rsidR="008E73FD" w:rsidRPr="0017013C">
        <w:rPr>
          <w:rFonts w:ascii="Times New Roman" w:hAnsi="Times New Roman" w:cs="Times New Roman"/>
          <w:sz w:val="22"/>
          <w:szCs w:val="22"/>
          <w:lang w:val="en-US"/>
        </w:rPr>
        <w:tab/>
      </w:r>
      <w:r w:rsidR="008E73F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p>
    <w:p w14:paraId="738B9080" w14:textId="77777777" w:rsidR="008E73FD" w:rsidRPr="0017013C" w:rsidRDefault="00B82473" w:rsidP="00B722C8">
      <w:pPr>
        <w:pStyle w:val="a5"/>
        <w:spacing w:line="240" w:lineRule="auto"/>
        <w:rPr>
          <w:rFonts w:ascii="Times New Roman" w:hAnsi="Times New Roman" w:cs="Times New Roman"/>
          <w:sz w:val="22"/>
          <w:szCs w:val="22"/>
          <w:u w:val="single"/>
          <w:lang w:val="en-US"/>
        </w:rPr>
      </w:pPr>
      <w:r w:rsidRPr="0017013C">
        <w:rPr>
          <w:rFonts w:ascii="Times New Roman" w:hAnsi="Times New Roman" w:cs="Times New Roman"/>
          <w:sz w:val="22"/>
          <w:szCs w:val="22"/>
          <w:lang w:val="en-US"/>
        </w:rPr>
        <w:t>Address, Telephone</w:t>
      </w:r>
      <w:r w:rsidR="008E73FD" w:rsidRPr="0017013C">
        <w:rPr>
          <w:rFonts w:ascii="Times New Roman" w:hAnsi="Times New Roman" w:cs="Times New Roman"/>
          <w:sz w:val="22"/>
          <w:szCs w:val="22"/>
          <w:lang w:val="en-US"/>
        </w:rPr>
        <w:tab/>
      </w:r>
      <w:r w:rsidR="00886640"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p>
    <w:p w14:paraId="4C33836C" w14:textId="77777777" w:rsidR="008E73FD" w:rsidRPr="0017013C" w:rsidRDefault="008E73FD"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E-mail</w:t>
      </w:r>
      <w:r w:rsidRPr="0017013C">
        <w:rPr>
          <w:rFonts w:ascii="Times New Roman" w:hAnsi="Times New Roman" w:cs="Times New Roman"/>
          <w:sz w:val="22"/>
          <w:szCs w:val="22"/>
          <w:lang w:val="en-US"/>
        </w:rPr>
        <w:tab/>
      </w:r>
      <w:r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r w:rsidR="006B14CD" w:rsidRPr="0017013C">
        <w:rPr>
          <w:rFonts w:ascii="Times New Roman" w:hAnsi="Times New Roman" w:cs="Times New Roman"/>
          <w:sz w:val="22"/>
          <w:szCs w:val="22"/>
          <w:u w:val="single"/>
          <w:lang w:val="en-US"/>
        </w:rPr>
        <w:tab/>
      </w:r>
    </w:p>
    <w:p w14:paraId="6F45A910" w14:textId="77777777" w:rsidR="008E73FD" w:rsidRPr="0017013C" w:rsidRDefault="00B82473"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Accommodation needed</w:t>
      </w:r>
      <w:r w:rsidR="008E73FD" w:rsidRPr="0017013C">
        <w:rPr>
          <w:rFonts w:ascii="Times New Roman" w:hAnsi="Times New Roman" w:cs="Times New Roman"/>
          <w:sz w:val="22"/>
          <w:szCs w:val="22"/>
          <w:lang w:val="en-US"/>
        </w:rPr>
        <w:t>: ___</w:t>
      </w:r>
      <w:r w:rsidRPr="0017013C">
        <w:rPr>
          <w:rFonts w:ascii="Times New Roman" w:hAnsi="Times New Roman" w:cs="Times New Roman"/>
          <w:sz w:val="22"/>
          <w:szCs w:val="22"/>
          <w:lang w:val="en-US"/>
        </w:rPr>
        <w:t>yes</w:t>
      </w:r>
      <w:r w:rsidR="008E73FD" w:rsidRPr="0017013C">
        <w:rPr>
          <w:rFonts w:ascii="Times New Roman" w:hAnsi="Times New Roman" w:cs="Times New Roman"/>
          <w:sz w:val="22"/>
          <w:szCs w:val="22"/>
          <w:lang w:val="en-US"/>
        </w:rPr>
        <w:t>, ____</w:t>
      </w:r>
      <w:r w:rsidRPr="0017013C">
        <w:rPr>
          <w:rFonts w:ascii="Times New Roman" w:hAnsi="Times New Roman" w:cs="Times New Roman"/>
          <w:sz w:val="22"/>
          <w:szCs w:val="22"/>
          <w:lang w:val="en-US"/>
        </w:rPr>
        <w:t>no</w:t>
      </w:r>
    </w:p>
    <w:p w14:paraId="5E73BB0E" w14:textId="77777777" w:rsidR="008E73FD" w:rsidRPr="0017013C" w:rsidRDefault="00886640" w:rsidP="00B722C8">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lang w:val="en-US"/>
        </w:rPr>
        <w:t>P</w:t>
      </w:r>
      <w:r w:rsidR="00B82473" w:rsidRPr="0017013C">
        <w:rPr>
          <w:rFonts w:ascii="Times New Roman" w:hAnsi="Times New Roman" w:cs="Times New Roman"/>
          <w:sz w:val="22"/>
          <w:szCs w:val="22"/>
          <w:lang w:val="en-US"/>
        </w:rPr>
        <w:t>eriod of residence</w:t>
      </w:r>
      <w:r w:rsidR="008E73FD" w:rsidRPr="0017013C">
        <w:rPr>
          <w:rFonts w:ascii="Times New Roman" w:hAnsi="Times New Roman" w:cs="Times New Roman"/>
          <w:sz w:val="22"/>
          <w:szCs w:val="22"/>
          <w:lang w:val="en-US"/>
        </w:rPr>
        <w:t xml:space="preserve">: </w:t>
      </w:r>
      <w:r w:rsidR="00B82473" w:rsidRPr="0017013C">
        <w:rPr>
          <w:rFonts w:ascii="Times New Roman" w:hAnsi="Times New Roman" w:cs="Times New Roman"/>
          <w:sz w:val="22"/>
          <w:szCs w:val="22"/>
          <w:lang w:val="en-US"/>
        </w:rPr>
        <w:t>from</w:t>
      </w:r>
      <w:r w:rsidR="008E73FD" w:rsidRPr="0017013C">
        <w:rPr>
          <w:rFonts w:ascii="Times New Roman" w:hAnsi="Times New Roman" w:cs="Times New Roman"/>
          <w:sz w:val="22"/>
          <w:szCs w:val="22"/>
          <w:lang w:val="en-US"/>
        </w:rPr>
        <w:t xml:space="preserve"> ________ </w:t>
      </w:r>
      <w:r w:rsidR="00752D4B" w:rsidRPr="0017013C">
        <w:rPr>
          <w:rFonts w:ascii="Times New Roman" w:hAnsi="Times New Roman" w:cs="Times New Roman"/>
          <w:sz w:val="22"/>
          <w:szCs w:val="22"/>
          <w:lang w:val="en-US"/>
        </w:rPr>
        <w:t>to</w:t>
      </w:r>
      <w:r w:rsidR="008E73FD" w:rsidRPr="0017013C">
        <w:rPr>
          <w:rFonts w:ascii="Times New Roman" w:hAnsi="Times New Roman" w:cs="Times New Roman"/>
          <w:sz w:val="22"/>
          <w:szCs w:val="22"/>
          <w:lang w:val="en-US"/>
        </w:rPr>
        <w:t xml:space="preserve"> ________</w:t>
      </w:r>
    </w:p>
    <w:p w14:paraId="18DBE5D3" w14:textId="77777777" w:rsidR="008E73FD" w:rsidRPr="0017013C" w:rsidRDefault="008E73FD" w:rsidP="000D704B">
      <w:pPr>
        <w:spacing w:line="216" w:lineRule="auto"/>
        <w:ind w:firstLine="708"/>
        <w:jc w:val="both"/>
        <w:rPr>
          <w:b/>
          <w:bCs/>
          <w:i/>
          <w:iCs/>
          <w:sz w:val="22"/>
          <w:szCs w:val="22"/>
          <w:lang w:val="en-US"/>
        </w:rPr>
      </w:pPr>
    </w:p>
    <w:p w14:paraId="470C8C0B" w14:textId="77777777" w:rsidR="008E73FD" w:rsidRPr="0017013C" w:rsidRDefault="006B14CD" w:rsidP="00E7067E">
      <w:pPr>
        <w:spacing w:line="216" w:lineRule="auto"/>
        <w:ind w:firstLine="708"/>
        <w:jc w:val="both"/>
        <w:rPr>
          <w:sz w:val="22"/>
          <w:szCs w:val="22"/>
          <w:lang w:val="en-US"/>
        </w:rPr>
      </w:pPr>
      <w:r w:rsidRPr="0017013C">
        <w:rPr>
          <w:sz w:val="22"/>
          <w:szCs w:val="22"/>
          <w:lang w:val="en-US"/>
        </w:rPr>
        <w:t>–</w:t>
      </w:r>
      <w:r w:rsidR="00C67ADB" w:rsidRPr="0017013C">
        <w:rPr>
          <w:sz w:val="22"/>
          <w:szCs w:val="22"/>
          <w:lang w:val="en-US"/>
        </w:rPr>
        <w:t xml:space="preserve"> Conference organizing committee reserves the right to refuse </w:t>
      </w:r>
      <w:r w:rsidR="005E7AD6" w:rsidRPr="0017013C">
        <w:rPr>
          <w:sz w:val="22"/>
          <w:szCs w:val="22"/>
          <w:lang w:val="en-US"/>
        </w:rPr>
        <w:t xml:space="preserve">of </w:t>
      </w:r>
      <w:r w:rsidR="00C67ADB" w:rsidRPr="0017013C">
        <w:rPr>
          <w:sz w:val="22"/>
          <w:szCs w:val="22"/>
          <w:lang w:val="en-US"/>
        </w:rPr>
        <w:t xml:space="preserve">publishing the papers </w:t>
      </w:r>
      <w:r w:rsidR="00C67ADB" w:rsidRPr="0017013C">
        <w:rPr>
          <w:i/>
          <w:sz w:val="22"/>
          <w:szCs w:val="22"/>
          <w:lang w:val="en-US"/>
        </w:rPr>
        <w:t>inconsistent with the formatting requirements</w:t>
      </w:r>
      <w:r w:rsidR="00C67ADB" w:rsidRPr="0017013C">
        <w:rPr>
          <w:sz w:val="22"/>
          <w:szCs w:val="22"/>
          <w:lang w:val="en-US"/>
        </w:rPr>
        <w:t xml:space="preserve"> o</w:t>
      </w:r>
      <w:r w:rsidR="00E617BC" w:rsidRPr="0017013C">
        <w:rPr>
          <w:sz w:val="22"/>
          <w:szCs w:val="22"/>
          <w:lang w:val="en-US"/>
        </w:rPr>
        <w:t xml:space="preserve">r of </w:t>
      </w:r>
      <w:r w:rsidR="00F72E26" w:rsidRPr="0017013C">
        <w:rPr>
          <w:sz w:val="22"/>
          <w:szCs w:val="22"/>
          <w:lang w:val="en-US"/>
        </w:rPr>
        <w:t xml:space="preserve">an </w:t>
      </w:r>
      <w:proofErr w:type="gramStart"/>
      <w:r w:rsidR="00E617BC" w:rsidRPr="0017013C">
        <w:rPr>
          <w:i/>
          <w:sz w:val="22"/>
          <w:szCs w:val="22"/>
          <w:lang w:val="en-US"/>
        </w:rPr>
        <w:t>abstract type ones</w:t>
      </w:r>
      <w:proofErr w:type="gramEnd"/>
      <w:r w:rsidR="00E617BC" w:rsidRPr="0017013C">
        <w:rPr>
          <w:i/>
          <w:sz w:val="22"/>
          <w:szCs w:val="22"/>
          <w:lang w:val="en-US"/>
        </w:rPr>
        <w:t xml:space="preserve"> </w:t>
      </w:r>
      <w:r w:rsidR="00E617BC" w:rsidRPr="0017013C">
        <w:rPr>
          <w:sz w:val="22"/>
          <w:szCs w:val="22"/>
          <w:lang w:val="en-US"/>
        </w:rPr>
        <w:t>and also</w:t>
      </w:r>
      <w:r w:rsidR="00C67ADB" w:rsidRPr="0017013C">
        <w:rPr>
          <w:sz w:val="22"/>
          <w:szCs w:val="22"/>
          <w:lang w:val="en-US"/>
        </w:rPr>
        <w:t xml:space="preserve"> </w:t>
      </w:r>
      <w:r w:rsidR="00E617BC" w:rsidRPr="0017013C">
        <w:rPr>
          <w:sz w:val="22"/>
          <w:szCs w:val="22"/>
          <w:lang w:val="en-US"/>
        </w:rPr>
        <w:t>the right for slight editing of the received materials.</w:t>
      </w:r>
    </w:p>
    <w:p w14:paraId="47656B45" w14:textId="17D2E466" w:rsidR="00623D0B" w:rsidRPr="0017013C" w:rsidRDefault="00623D0B" w:rsidP="00E7067E">
      <w:pPr>
        <w:spacing w:line="216" w:lineRule="auto"/>
        <w:ind w:firstLine="708"/>
        <w:jc w:val="both"/>
        <w:rPr>
          <w:b/>
          <w:i/>
          <w:iCs/>
          <w:sz w:val="22"/>
          <w:szCs w:val="22"/>
          <w:lang w:val="en-US"/>
        </w:rPr>
      </w:pPr>
      <w:r w:rsidRPr="0017013C">
        <w:rPr>
          <w:b/>
          <w:i/>
          <w:iCs/>
          <w:sz w:val="22"/>
          <w:szCs w:val="22"/>
          <w:lang w:val="en-US"/>
        </w:rPr>
        <w:t>- Issues related to conference attendance (travel, accommodation, etc.) are handled by participants at their own expense. Participants must notify the Organizing Committee in advance of the invitation to participate in the conference.</w:t>
      </w:r>
    </w:p>
    <w:p w14:paraId="1F773940" w14:textId="77777777" w:rsidR="00E7067E" w:rsidRPr="0017013C" w:rsidRDefault="00E7067E" w:rsidP="002D70D1">
      <w:pPr>
        <w:spacing w:line="216" w:lineRule="auto"/>
        <w:jc w:val="both"/>
        <w:rPr>
          <w:sz w:val="22"/>
          <w:szCs w:val="22"/>
          <w:lang w:val="en-US"/>
        </w:rPr>
      </w:pPr>
    </w:p>
    <w:p w14:paraId="18D117C7" w14:textId="1090D63A" w:rsidR="008E73FD" w:rsidRPr="0017013C" w:rsidRDefault="006B14CD" w:rsidP="002D70D1">
      <w:pPr>
        <w:spacing w:line="216" w:lineRule="auto"/>
        <w:jc w:val="both"/>
        <w:rPr>
          <w:sz w:val="22"/>
          <w:szCs w:val="22"/>
          <w:u w:val="single"/>
          <w:lang w:val="en-US"/>
        </w:rPr>
      </w:pPr>
      <w:r w:rsidRPr="0017013C">
        <w:rPr>
          <w:sz w:val="22"/>
          <w:szCs w:val="22"/>
          <w:lang w:val="en-US"/>
        </w:rPr>
        <w:t>–</w:t>
      </w:r>
      <w:r w:rsidR="0048499B" w:rsidRPr="0017013C">
        <w:rPr>
          <w:sz w:val="22"/>
          <w:szCs w:val="22"/>
          <w:lang w:val="en-US"/>
        </w:rPr>
        <w:t xml:space="preserve"> </w:t>
      </w:r>
      <w:r w:rsidR="0048499B" w:rsidRPr="0017013C">
        <w:rPr>
          <w:i/>
          <w:sz w:val="22"/>
          <w:szCs w:val="22"/>
          <w:lang w:val="en-US"/>
        </w:rPr>
        <w:t>Reporting time</w:t>
      </w:r>
      <w:r w:rsidR="00580557" w:rsidRPr="0017013C">
        <w:rPr>
          <w:i/>
          <w:sz w:val="22"/>
          <w:szCs w:val="22"/>
          <w:lang w:val="en-US"/>
        </w:rPr>
        <w:t xml:space="preserve"> – </w:t>
      </w:r>
      <w:r w:rsidR="008E73FD" w:rsidRPr="0017013C">
        <w:rPr>
          <w:sz w:val="22"/>
          <w:szCs w:val="22"/>
          <w:u w:val="single"/>
          <w:lang w:val="en-US"/>
        </w:rPr>
        <w:t xml:space="preserve">7-10 </w:t>
      </w:r>
      <w:r w:rsidR="0048499B" w:rsidRPr="0017013C">
        <w:rPr>
          <w:sz w:val="22"/>
          <w:szCs w:val="22"/>
          <w:u w:val="single"/>
          <w:lang w:val="en-US"/>
        </w:rPr>
        <w:t>minutes</w:t>
      </w:r>
      <w:r w:rsidR="008E73FD" w:rsidRPr="0017013C">
        <w:rPr>
          <w:sz w:val="22"/>
          <w:szCs w:val="22"/>
          <w:u w:val="single"/>
          <w:lang w:val="en-US"/>
        </w:rPr>
        <w:t>.</w:t>
      </w:r>
    </w:p>
    <w:p w14:paraId="2889DB60" w14:textId="573A05D2" w:rsidR="000B0FAD" w:rsidRPr="0017013C" w:rsidRDefault="000B0FAD" w:rsidP="002D70D1">
      <w:pPr>
        <w:spacing w:line="216" w:lineRule="auto"/>
        <w:jc w:val="both"/>
        <w:rPr>
          <w:sz w:val="22"/>
          <w:szCs w:val="22"/>
          <w:lang w:val="en-US"/>
        </w:rPr>
      </w:pPr>
      <w:r w:rsidRPr="0017013C">
        <w:rPr>
          <w:sz w:val="22"/>
          <w:szCs w:val="22"/>
          <w:lang w:val="en-US"/>
        </w:rPr>
        <w:t>–</w:t>
      </w:r>
      <w:r w:rsidR="0048499B" w:rsidRPr="0017013C">
        <w:rPr>
          <w:sz w:val="22"/>
          <w:szCs w:val="22"/>
          <w:lang w:val="en-US"/>
        </w:rPr>
        <w:t xml:space="preserve"> </w:t>
      </w:r>
      <w:r w:rsidR="00E7067E" w:rsidRPr="0017013C">
        <w:rPr>
          <w:b/>
          <w:bCs/>
          <w:i/>
          <w:iCs/>
          <w:sz w:val="22"/>
          <w:szCs w:val="22"/>
          <w:lang w:val="en-US"/>
        </w:rPr>
        <w:t>Publication of conference materials is free of charge</w:t>
      </w:r>
      <w:r w:rsidR="0048499B" w:rsidRPr="0017013C">
        <w:rPr>
          <w:sz w:val="22"/>
          <w:szCs w:val="22"/>
          <w:lang w:val="en-US"/>
        </w:rPr>
        <w:t>.</w:t>
      </w:r>
    </w:p>
    <w:p w14:paraId="1EDAF507" w14:textId="77777777" w:rsidR="00E7067E" w:rsidRPr="0017013C" w:rsidRDefault="00E7067E" w:rsidP="002D70D1">
      <w:pPr>
        <w:spacing w:line="216" w:lineRule="auto"/>
        <w:jc w:val="both"/>
        <w:rPr>
          <w:sz w:val="22"/>
          <w:szCs w:val="22"/>
          <w:lang w:val="en-US"/>
        </w:rPr>
      </w:pPr>
    </w:p>
    <w:p w14:paraId="4133F2E7" w14:textId="77777777" w:rsidR="00E7067E" w:rsidRPr="0017013C" w:rsidRDefault="00580557" w:rsidP="002D70D1">
      <w:pPr>
        <w:pStyle w:val="a5"/>
        <w:spacing w:line="240" w:lineRule="auto"/>
        <w:rPr>
          <w:rFonts w:ascii="Times New Roman" w:hAnsi="Times New Roman" w:cs="Times New Roman"/>
          <w:bCs/>
          <w:i/>
          <w:iCs/>
          <w:sz w:val="22"/>
          <w:szCs w:val="22"/>
          <w:lang w:val="en-US"/>
        </w:rPr>
      </w:pPr>
      <w:r w:rsidRPr="0017013C">
        <w:rPr>
          <w:rFonts w:ascii="Times New Roman" w:hAnsi="Times New Roman" w:cs="Times New Roman"/>
          <w:bCs/>
          <w:i/>
          <w:iCs/>
          <w:sz w:val="22"/>
          <w:szCs w:val="22"/>
          <w:lang w:val="en-US"/>
        </w:rPr>
        <w:t>–</w:t>
      </w:r>
      <w:r w:rsidR="00C67ADB" w:rsidRPr="0017013C">
        <w:rPr>
          <w:rFonts w:ascii="Times New Roman" w:hAnsi="Times New Roman" w:cs="Times New Roman"/>
          <w:bCs/>
          <w:i/>
          <w:iCs/>
          <w:sz w:val="22"/>
          <w:szCs w:val="22"/>
          <w:lang w:val="en-US"/>
        </w:rPr>
        <w:t xml:space="preserve"> </w:t>
      </w:r>
      <w:r w:rsidR="00886640" w:rsidRPr="0017013C">
        <w:rPr>
          <w:rFonts w:ascii="Times New Roman" w:hAnsi="Times New Roman" w:cs="Times New Roman"/>
          <w:i/>
          <w:iCs/>
          <w:sz w:val="22"/>
          <w:szCs w:val="22"/>
          <w:lang w:val="en-US"/>
        </w:rPr>
        <w:t xml:space="preserve">Conference papers together with application form have to be </w:t>
      </w:r>
      <w:r w:rsidR="00CE245C" w:rsidRPr="0017013C">
        <w:rPr>
          <w:rFonts w:ascii="Times New Roman" w:hAnsi="Times New Roman" w:cs="Times New Roman"/>
          <w:i/>
          <w:iCs/>
          <w:sz w:val="22"/>
          <w:szCs w:val="22"/>
          <w:lang w:val="en-US"/>
        </w:rPr>
        <w:t xml:space="preserve">forwarded </w:t>
      </w:r>
      <w:r w:rsidR="00886640" w:rsidRPr="0017013C">
        <w:rPr>
          <w:rFonts w:ascii="Times New Roman" w:hAnsi="Times New Roman" w:cs="Times New Roman"/>
          <w:i/>
          <w:iCs/>
          <w:sz w:val="22"/>
          <w:szCs w:val="22"/>
          <w:lang w:val="en-US"/>
        </w:rPr>
        <w:t>via e-mail</w:t>
      </w:r>
      <w:r w:rsidR="00CE245C" w:rsidRPr="0017013C">
        <w:rPr>
          <w:rFonts w:ascii="Times New Roman" w:hAnsi="Times New Roman" w:cs="Times New Roman"/>
          <w:i/>
          <w:iCs/>
          <w:sz w:val="22"/>
          <w:szCs w:val="22"/>
          <w:lang w:val="en-US"/>
        </w:rPr>
        <w:t>:</w:t>
      </w:r>
      <w:r w:rsidR="00CE245C" w:rsidRPr="0017013C">
        <w:rPr>
          <w:rFonts w:ascii="Times New Roman" w:hAnsi="Times New Roman" w:cs="Times New Roman"/>
          <w:bCs/>
          <w:i/>
          <w:iCs/>
          <w:sz w:val="22"/>
          <w:szCs w:val="22"/>
          <w:lang w:val="en-US"/>
        </w:rPr>
        <w:t xml:space="preserve"> </w:t>
      </w:r>
    </w:p>
    <w:p w14:paraId="4BB1C08D" w14:textId="7C7F2271" w:rsidR="008E73FD" w:rsidRPr="0017013C" w:rsidRDefault="00E7067E" w:rsidP="002D70D1">
      <w:pPr>
        <w:pStyle w:val="a5"/>
        <w:spacing w:line="240" w:lineRule="auto"/>
        <w:rPr>
          <w:rStyle w:val="a7"/>
          <w:rFonts w:ascii="Times New Roman" w:hAnsi="Times New Roman"/>
          <w:b/>
          <w:color w:val="auto"/>
          <w:sz w:val="22"/>
          <w:szCs w:val="22"/>
          <w:u w:val="none"/>
          <w:lang w:val="en-US"/>
        </w:rPr>
      </w:pPr>
      <w:hyperlink r:id="rId7" w:history="1">
        <w:r w:rsidRPr="0017013C">
          <w:rPr>
            <w:rStyle w:val="a7"/>
            <w:rFonts w:ascii="Times New Roman" w:hAnsi="Times New Roman"/>
            <w:b/>
            <w:bCs/>
            <w:iCs/>
            <w:sz w:val="22"/>
            <w:szCs w:val="22"/>
            <w:lang w:val="en-US"/>
          </w:rPr>
          <w:t>safranov@ukr.net</w:t>
        </w:r>
      </w:hyperlink>
      <w:r w:rsidRPr="0017013C">
        <w:rPr>
          <w:rStyle w:val="a7"/>
          <w:rFonts w:ascii="Times New Roman" w:hAnsi="Times New Roman"/>
          <w:b/>
          <w:color w:val="auto"/>
          <w:sz w:val="22"/>
          <w:szCs w:val="22"/>
          <w:u w:val="none"/>
          <w:lang w:val="en-US"/>
        </w:rPr>
        <w:t>.</w:t>
      </w:r>
    </w:p>
    <w:p w14:paraId="7D34B06B" w14:textId="77777777" w:rsidR="008E73FD" w:rsidRPr="0017013C" w:rsidRDefault="001374BB" w:rsidP="002D70D1">
      <w:pPr>
        <w:pStyle w:val="a5"/>
        <w:spacing w:line="240" w:lineRule="auto"/>
        <w:rPr>
          <w:rFonts w:ascii="Times New Roman" w:hAnsi="Times New Roman" w:cs="Times New Roman"/>
          <w:b/>
          <w:sz w:val="22"/>
          <w:szCs w:val="22"/>
          <w:lang w:val="en-US"/>
        </w:rPr>
      </w:pPr>
      <w:r w:rsidRPr="0017013C">
        <w:rPr>
          <w:rFonts w:ascii="Times New Roman" w:hAnsi="Times New Roman" w:cs="Times New Roman"/>
          <w:b/>
          <w:sz w:val="22"/>
          <w:szCs w:val="22"/>
          <w:lang w:val="en-US"/>
        </w:rPr>
        <w:t>Contact phone numbers of Conference Organizers</w:t>
      </w:r>
      <w:r w:rsidR="008E73FD" w:rsidRPr="0017013C">
        <w:rPr>
          <w:rFonts w:ascii="Times New Roman" w:hAnsi="Times New Roman" w:cs="Times New Roman"/>
          <w:b/>
          <w:sz w:val="22"/>
          <w:szCs w:val="22"/>
          <w:lang w:val="en-US"/>
        </w:rPr>
        <w:t>:</w:t>
      </w:r>
    </w:p>
    <w:p w14:paraId="6960F8D9" w14:textId="6D0DE26F" w:rsidR="00CB2828" w:rsidRPr="0017013C" w:rsidRDefault="00CB2828" w:rsidP="002D70D1">
      <w:pPr>
        <w:pStyle w:val="a5"/>
        <w:spacing w:line="240" w:lineRule="auto"/>
        <w:rPr>
          <w:rFonts w:ascii="Times New Roman" w:hAnsi="Times New Roman" w:cs="Times New Roman"/>
          <w:sz w:val="22"/>
          <w:szCs w:val="22"/>
          <w:lang w:val="en-US"/>
        </w:rPr>
      </w:pPr>
      <w:proofErr w:type="spellStart"/>
      <w:r w:rsidRPr="0017013C">
        <w:rPr>
          <w:rFonts w:ascii="Times New Roman" w:hAnsi="Times New Roman" w:cs="Times New Roman"/>
          <w:sz w:val="22"/>
          <w:szCs w:val="22"/>
          <w:u w:val="single"/>
          <w:lang w:val="en-US"/>
        </w:rPr>
        <w:t>Tamerlan</w:t>
      </w:r>
      <w:proofErr w:type="spellEnd"/>
      <w:r w:rsidRPr="0017013C">
        <w:rPr>
          <w:rFonts w:ascii="Times New Roman" w:hAnsi="Times New Roman" w:cs="Times New Roman"/>
          <w:sz w:val="22"/>
          <w:szCs w:val="22"/>
          <w:u w:val="single"/>
          <w:lang w:val="en-US"/>
        </w:rPr>
        <w:t xml:space="preserve"> </w:t>
      </w:r>
      <w:proofErr w:type="spellStart"/>
      <w:r w:rsidRPr="0017013C">
        <w:rPr>
          <w:rFonts w:ascii="Times New Roman" w:hAnsi="Times New Roman" w:cs="Times New Roman"/>
          <w:sz w:val="22"/>
          <w:szCs w:val="22"/>
          <w:u w:val="single"/>
          <w:lang w:val="en-US"/>
        </w:rPr>
        <w:t>Safranov</w:t>
      </w:r>
      <w:proofErr w:type="spellEnd"/>
      <w:r w:rsidRPr="0017013C">
        <w:rPr>
          <w:rFonts w:ascii="Times New Roman" w:hAnsi="Times New Roman" w:cs="Times New Roman"/>
          <w:sz w:val="22"/>
          <w:szCs w:val="22"/>
          <w:lang w:val="en-US"/>
        </w:rPr>
        <w:t xml:space="preserve"> +</w:t>
      </w:r>
      <w:r w:rsidR="00E7067E" w:rsidRPr="0017013C">
        <w:rPr>
          <w:rFonts w:ascii="Times New Roman" w:hAnsi="Times New Roman" w:cs="Times New Roman"/>
          <w:sz w:val="22"/>
          <w:szCs w:val="22"/>
          <w:lang w:val="en-US"/>
        </w:rPr>
        <w:t>38 (067) 484-02-64</w:t>
      </w:r>
      <w:r w:rsidR="00E7067E" w:rsidRPr="0017013C">
        <w:rPr>
          <w:rFonts w:ascii="Times New Roman" w:hAnsi="Times New Roman" w:cs="Times New Roman"/>
          <w:sz w:val="22"/>
          <w:szCs w:val="22"/>
          <w:lang w:val="en-US"/>
        </w:rPr>
        <w:t>;</w:t>
      </w:r>
    </w:p>
    <w:p w14:paraId="48377FF6" w14:textId="65EE4F88" w:rsidR="008E73FD" w:rsidRPr="0017013C" w:rsidRDefault="00C67ADB" w:rsidP="00CD1CEE">
      <w:pPr>
        <w:pStyle w:val="a5"/>
        <w:spacing w:line="240" w:lineRule="auto"/>
        <w:rPr>
          <w:rFonts w:ascii="Times New Roman" w:hAnsi="Times New Roman" w:cs="Times New Roman"/>
          <w:sz w:val="22"/>
          <w:szCs w:val="22"/>
          <w:lang w:val="en-US"/>
        </w:rPr>
      </w:pPr>
      <w:r w:rsidRPr="0017013C">
        <w:rPr>
          <w:rFonts w:ascii="Times New Roman" w:hAnsi="Times New Roman" w:cs="Times New Roman"/>
          <w:sz w:val="22"/>
          <w:szCs w:val="22"/>
          <w:u w:val="single"/>
          <w:lang w:val="en-US"/>
        </w:rPr>
        <w:t>Angelina</w:t>
      </w:r>
      <w:r w:rsidR="00530377" w:rsidRPr="0017013C">
        <w:rPr>
          <w:rFonts w:ascii="Times New Roman" w:hAnsi="Times New Roman" w:cs="Times New Roman"/>
          <w:sz w:val="22"/>
          <w:szCs w:val="22"/>
          <w:u w:val="single"/>
          <w:lang w:val="en-US"/>
        </w:rPr>
        <w:t xml:space="preserve"> </w:t>
      </w:r>
      <w:r w:rsidR="00E7067E" w:rsidRPr="0017013C">
        <w:rPr>
          <w:rFonts w:ascii="Times New Roman" w:hAnsi="Times New Roman" w:cs="Times New Roman"/>
          <w:sz w:val="22"/>
          <w:szCs w:val="22"/>
          <w:u w:val="single"/>
          <w:lang w:val="en-US"/>
        </w:rPr>
        <w:t>Chugai</w:t>
      </w:r>
      <w:r w:rsidR="001C59C1" w:rsidRPr="0017013C">
        <w:rPr>
          <w:rFonts w:ascii="Times New Roman" w:hAnsi="Times New Roman" w:cs="Times New Roman"/>
          <w:sz w:val="22"/>
          <w:szCs w:val="22"/>
          <w:lang w:val="en-US"/>
        </w:rPr>
        <w:t xml:space="preserve"> </w:t>
      </w:r>
      <w:bookmarkEnd w:id="3"/>
      <w:r w:rsidR="00530377" w:rsidRPr="0017013C">
        <w:rPr>
          <w:rFonts w:ascii="Times New Roman" w:hAnsi="Times New Roman" w:cs="Times New Roman"/>
          <w:sz w:val="22"/>
          <w:szCs w:val="22"/>
          <w:lang w:val="en-US"/>
        </w:rPr>
        <w:t>+ 38 (067)483-49-87</w:t>
      </w:r>
      <w:r w:rsidR="0017013C" w:rsidRPr="0017013C">
        <w:rPr>
          <w:rFonts w:ascii="Times New Roman" w:hAnsi="Times New Roman" w:cs="Times New Roman"/>
          <w:sz w:val="22"/>
          <w:szCs w:val="22"/>
          <w:lang w:val="en-US"/>
        </w:rPr>
        <w:t>.</w:t>
      </w:r>
    </w:p>
    <w:p w14:paraId="4C6D005D" w14:textId="77777777" w:rsidR="00CB2828" w:rsidRPr="0017013C" w:rsidRDefault="00CB2828" w:rsidP="00CD1CEE">
      <w:pPr>
        <w:pStyle w:val="a5"/>
        <w:spacing w:line="240" w:lineRule="auto"/>
        <w:rPr>
          <w:rFonts w:ascii="Times New Roman" w:hAnsi="Times New Roman" w:cs="Times New Roman"/>
          <w:sz w:val="21"/>
          <w:szCs w:val="21"/>
          <w:lang w:val="en-US"/>
        </w:rPr>
      </w:pPr>
    </w:p>
    <w:sectPr w:rsidR="00CB2828" w:rsidRPr="0017013C" w:rsidSect="006B14CD">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6E02" w14:textId="77777777" w:rsidR="00824136" w:rsidRDefault="00824136">
      <w:r>
        <w:separator/>
      </w:r>
    </w:p>
  </w:endnote>
  <w:endnote w:type="continuationSeparator" w:id="0">
    <w:p w14:paraId="1A5F1ADD" w14:textId="77777777" w:rsidR="00824136" w:rsidRDefault="0082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9CA8" w14:textId="77777777" w:rsidR="00824136" w:rsidRDefault="00824136">
      <w:r>
        <w:separator/>
      </w:r>
    </w:p>
  </w:footnote>
  <w:footnote w:type="continuationSeparator" w:id="0">
    <w:p w14:paraId="648364F6" w14:textId="77777777" w:rsidR="00824136" w:rsidRDefault="0082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6283" w14:textId="77777777" w:rsidR="00970AB8" w:rsidRPr="001327D4" w:rsidRDefault="00970AB8" w:rsidP="00BE1B88">
    <w:pPr>
      <w:pStyle w:val="a3"/>
      <w:jc w:val="right"/>
      <w:rPr>
        <w:i/>
        <w:lang w:val="en-US"/>
      </w:rPr>
    </w:pPr>
    <w:r>
      <w:rPr>
        <w:i/>
        <w:lang w:val="en-US"/>
      </w:rPr>
      <w:t>Information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EE"/>
    <w:rsid w:val="0002697A"/>
    <w:rsid w:val="0003513D"/>
    <w:rsid w:val="000B0FAD"/>
    <w:rsid w:val="000D41DA"/>
    <w:rsid w:val="000D6CFB"/>
    <w:rsid w:val="000D704B"/>
    <w:rsid w:val="000F3F28"/>
    <w:rsid w:val="000F63F1"/>
    <w:rsid w:val="001137C3"/>
    <w:rsid w:val="001173F8"/>
    <w:rsid w:val="001327D4"/>
    <w:rsid w:val="001374BB"/>
    <w:rsid w:val="00151375"/>
    <w:rsid w:val="00156134"/>
    <w:rsid w:val="0017013C"/>
    <w:rsid w:val="001C59C1"/>
    <w:rsid w:val="001E0842"/>
    <w:rsid w:val="00204B34"/>
    <w:rsid w:val="00265EB2"/>
    <w:rsid w:val="002665CE"/>
    <w:rsid w:val="00275364"/>
    <w:rsid w:val="002771ED"/>
    <w:rsid w:val="002A09C8"/>
    <w:rsid w:val="002C118E"/>
    <w:rsid w:val="002D70D1"/>
    <w:rsid w:val="00323B71"/>
    <w:rsid w:val="00325505"/>
    <w:rsid w:val="00325CAB"/>
    <w:rsid w:val="0035001A"/>
    <w:rsid w:val="00356686"/>
    <w:rsid w:val="0037324D"/>
    <w:rsid w:val="003978B9"/>
    <w:rsid w:val="003D19F7"/>
    <w:rsid w:val="0041545A"/>
    <w:rsid w:val="004404F8"/>
    <w:rsid w:val="00444222"/>
    <w:rsid w:val="00457C52"/>
    <w:rsid w:val="00474704"/>
    <w:rsid w:val="004824A3"/>
    <w:rsid w:val="0048499B"/>
    <w:rsid w:val="00491C44"/>
    <w:rsid w:val="004A2312"/>
    <w:rsid w:val="004D140E"/>
    <w:rsid w:val="004E133A"/>
    <w:rsid w:val="00530377"/>
    <w:rsid w:val="0053333E"/>
    <w:rsid w:val="00541457"/>
    <w:rsid w:val="005512EA"/>
    <w:rsid w:val="00580557"/>
    <w:rsid w:val="0059281E"/>
    <w:rsid w:val="005C70E4"/>
    <w:rsid w:val="005D2CF2"/>
    <w:rsid w:val="005E7AD6"/>
    <w:rsid w:val="00602859"/>
    <w:rsid w:val="00611C6C"/>
    <w:rsid w:val="00612C00"/>
    <w:rsid w:val="00623D0B"/>
    <w:rsid w:val="00635C35"/>
    <w:rsid w:val="00641533"/>
    <w:rsid w:val="0064329A"/>
    <w:rsid w:val="0067275F"/>
    <w:rsid w:val="00681330"/>
    <w:rsid w:val="006A05FA"/>
    <w:rsid w:val="006B14CD"/>
    <w:rsid w:val="006C17DD"/>
    <w:rsid w:val="006D6DAC"/>
    <w:rsid w:val="00731700"/>
    <w:rsid w:val="00752D4B"/>
    <w:rsid w:val="007856F4"/>
    <w:rsid w:val="007A2899"/>
    <w:rsid w:val="007D2A28"/>
    <w:rsid w:val="007F1003"/>
    <w:rsid w:val="00806E44"/>
    <w:rsid w:val="00824136"/>
    <w:rsid w:val="008335D0"/>
    <w:rsid w:val="00875619"/>
    <w:rsid w:val="00886640"/>
    <w:rsid w:val="008A0C6F"/>
    <w:rsid w:val="008B78E8"/>
    <w:rsid w:val="008B7A33"/>
    <w:rsid w:val="008C4251"/>
    <w:rsid w:val="008E0412"/>
    <w:rsid w:val="008E1C47"/>
    <w:rsid w:val="008E73FD"/>
    <w:rsid w:val="008F2D2C"/>
    <w:rsid w:val="00903600"/>
    <w:rsid w:val="00932CBF"/>
    <w:rsid w:val="0093630F"/>
    <w:rsid w:val="00970AB8"/>
    <w:rsid w:val="009D0D94"/>
    <w:rsid w:val="009F6191"/>
    <w:rsid w:val="009F64F8"/>
    <w:rsid w:val="00A1774F"/>
    <w:rsid w:val="00A27E90"/>
    <w:rsid w:val="00A3553A"/>
    <w:rsid w:val="00AB73BF"/>
    <w:rsid w:val="00AC65E4"/>
    <w:rsid w:val="00B16974"/>
    <w:rsid w:val="00B610F3"/>
    <w:rsid w:val="00B722C8"/>
    <w:rsid w:val="00B82473"/>
    <w:rsid w:val="00B903A1"/>
    <w:rsid w:val="00BB4FAF"/>
    <w:rsid w:val="00BC0811"/>
    <w:rsid w:val="00BD2423"/>
    <w:rsid w:val="00BE1B88"/>
    <w:rsid w:val="00BE4CFD"/>
    <w:rsid w:val="00BE53E5"/>
    <w:rsid w:val="00C11800"/>
    <w:rsid w:val="00C56E79"/>
    <w:rsid w:val="00C62833"/>
    <w:rsid w:val="00C67ADB"/>
    <w:rsid w:val="00C858E7"/>
    <w:rsid w:val="00CB2828"/>
    <w:rsid w:val="00CC12B1"/>
    <w:rsid w:val="00CD1CEE"/>
    <w:rsid w:val="00CD45F2"/>
    <w:rsid w:val="00CE245C"/>
    <w:rsid w:val="00CE4422"/>
    <w:rsid w:val="00D03967"/>
    <w:rsid w:val="00D05693"/>
    <w:rsid w:val="00D171C7"/>
    <w:rsid w:val="00D42CAD"/>
    <w:rsid w:val="00D60397"/>
    <w:rsid w:val="00D71267"/>
    <w:rsid w:val="00DB045D"/>
    <w:rsid w:val="00DD43D4"/>
    <w:rsid w:val="00DE58A4"/>
    <w:rsid w:val="00DF041B"/>
    <w:rsid w:val="00E13F05"/>
    <w:rsid w:val="00E17E52"/>
    <w:rsid w:val="00E37927"/>
    <w:rsid w:val="00E55CFE"/>
    <w:rsid w:val="00E617BC"/>
    <w:rsid w:val="00E7067E"/>
    <w:rsid w:val="00E77EB3"/>
    <w:rsid w:val="00E81AE9"/>
    <w:rsid w:val="00E84B8B"/>
    <w:rsid w:val="00E95CB5"/>
    <w:rsid w:val="00EA35A0"/>
    <w:rsid w:val="00EC2EA5"/>
    <w:rsid w:val="00EC3892"/>
    <w:rsid w:val="00EC409B"/>
    <w:rsid w:val="00ED50A5"/>
    <w:rsid w:val="00ED6A39"/>
    <w:rsid w:val="00F72E26"/>
    <w:rsid w:val="00FE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681D7"/>
  <w15:docId w15:val="{9F462156-23B8-42BF-B622-538DABA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CEE"/>
    <w:rPr>
      <w:rFonts w:ascii="Times New Roman" w:eastAsia="Times New Roman" w:hAnsi="Times New Roman"/>
      <w:sz w:val="24"/>
      <w:szCs w:val="24"/>
    </w:rPr>
  </w:style>
  <w:style w:type="paragraph" w:styleId="2">
    <w:name w:val="heading 2"/>
    <w:basedOn w:val="a"/>
    <w:next w:val="a"/>
    <w:link w:val="20"/>
    <w:uiPriority w:val="99"/>
    <w:qFormat/>
    <w:rsid w:val="00CD1CEE"/>
    <w:pPr>
      <w:keepNext/>
      <w:widowControl w:val="0"/>
      <w:autoSpaceDE w:val="0"/>
      <w:autoSpaceDN w:val="0"/>
      <w:spacing w:before="120"/>
      <w:jc w:val="center"/>
      <w:outlineLvl w:val="1"/>
    </w:pPr>
    <w:rPr>
      <w:b/>
      <w:bCs/>
      <w:sz w:val="22"/>
      <w:szCs w:val="22"/>
      <w:lang w:val="uk-UA"/>
    </w:rPr>
  </w:style>
  <w:style w:type="paragraph" w:styleId="3">
    <w:name w:val="heading 3"/>
    <w:basedOn w:val="a"/>
    <w:next w:val="a"/>
    <w:link w:val="30"/>
    <w:semiHidden/>
    <w:unhideWhenUsed/>
    <w:qFormat/>
    <w:locked/>
    <w:rsid w:val="00B1697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D1CEE"/>
    <w:rPr>
      <w:rFonts w:ascii="Times New Roman" w:hAnsi="Times New Roman" w:cs="Times New Roman"/>
      <w:b/>
      <w:bCs/>
      <w:lang w:eastAsia="ru-RU"/>
    </w:rPr>
  </w:style>
  <w:style w:type="paragraph" w:styleId="a3">
    <w:name w:val="header"/>
    <w:basedOn w:val="a"/>
    <w:link w:val="a4"/>
    <w:uiPriority w:val="99"/>
    <w:rsid w:val="00CD1CEE"/>
    <w:pPr>
      <w:tabs>
        <w:tab w:val="center" w:pos="4677"/>
        <w:tab w:val="right" w:pos="9355"/>
      </w:tabs>
    </w:pPr>
  </w:style>
  <w:style w:type="character" w:customStyle="1" w:styleId="a4">
    <w:name w:val="Верхний колонтитул Знак"/>
    <w:basedOn w:val="a0"/>
    <w:link w:val="a3"/>
    <w:uiPriority w:val="99"/>
    <w:locked/>
    <w:rsid w:val="00CD1CEE"/>
    <w:rPr>
      <w:rFonts w:ascii="Times New Roman" w:hAnsi="Times New Roman" w:cs="Times New Roman"/>
      <w:sz w:val="24"/>
      <w:szCs w:val="24"/>
      <w:lang w:val="ru-RU" w:eastAsia="ru-RU"/>
    </w:rPr>
  </w:style>
  <w:style w:type="paragraph" w:styleId="a5">
    <w:name w:val="Body Text"/>
    <w:basedOn w:val="a"/>
    <w:link w:val="a6"/>
    <w:uiPriority w:val="99"/>
    <w:rsid w:val="00CD1CEE"/>
    <w:pPr>
      <w:autoSpaceDE w:val="0"/>
      <w:autoSpaceDN w:val="0"/>
      <w:spacing w:line="360" w:lineRule="auto"/>
      <w:jc w:val="both"/>
    </w:pPr>
    <w:rPr>
      <w:rFonts w:ascii="Arial" w:hAnsi="Arial" w:cs="Arial"/>
      <w:sz w:val="28"/>
      <w:szCs w:val="28"/>
      <w:lang w:val="uk-UA"/>
    </w:rPr>
  </w:style>
  <w:style w:type="character" w:customStyle="1" w:styleId="a6">
    <w:name w:val="Основной текст Знак"/>
    <w:basedOn w:val="a0"/>
    <w:link w:val="a5"/>
    <w:uiPriority w:val="99"/>
    <w:locked/>
    <w:rsid w:val="00CD1CEE"/>
    <w:rPr>
      <w:rFonts w:ascii="Arial" w:hAnsi="Arial" w:cs="Arial"/>
      <w:sz w:val="28"/>
      <w:szCs w:val="28"/>
      <w:lang w:eastAsia="ru-RU"/>
    </w:rPr>
  </w:style>
  <w:style w:type="character" w:styleId="a7">
    <w:name w:val="Hyperlink"/>
    <w:basedOn w:val="a0"/>
    <w:uiPriority w:val="99"/>
    <w:rsid w:val="00CD1CEE"/>
    <w:rPr>
      <w:rFonts w:cs="Times New Roman"/>
      <w:color w:val="0000FF"/>
      <w:u w:val="single"/>
    </w:rPr>
  </w:style>
  <w:style w:type="character" w:customStyle="1" w:styleId="st">
    <w:name w:val="st"/>
    <w:basedOn w:val="a0"/>
    <w:uiPriority w:val="99"/>
    <w:rsid w:val="00CD1CEE"/>
    <w:rPr>
      <w:rFonts w:cs="Times New Roman"/>
    </w:rPr>
  </w:style>
  <w:style w:type="character" w:styleId="a8">
    <w:name w:val="Emphasis"/>
    <w:basedOn w:val="a0"/>
    <w:uiPriority w:val="99"/>
    <w:qFormat/>
    <w:rsid w:val="00CD1CEE"/>
    <w:rPr>
      <w:rFonts w:cs="Times New Roman"/>
      <w:i/>
    </w:rPr>
  </w:style>
  <w:style w:type="character" w:customStyle="1" w:styleId="apple-converted-space">
    <w:name w:val="apple-converted-space"/>
    <w:basedOn w:val="a0"/>
    <w:uiPriority w:val="99"/>
    <w:rsid w:val="00FE792B"/>
    <w:rPr>
      <w:rFonts w:cs="Times New Roman"/>
    </w:rPr>
  </w:style>
  <w:style w:type="character" w:customStyle="1" w:styleId="21">
    <w:name w:val="стиль2"/>
    <w:basedOn w:val="a0"/>
    <w:uiPriority w:val="99"/>
    <w:rsid w:val="00FE792B"/>
    <w:rPr>
      <w:rFonts w:cs="Times New Roman"/>
    </w:rPr>
  </w:style>
  <w:style w:type="paragraph" w:styleId="a9">
    <w:name w:val="List Paragraph"/>
    <w:basedOn w:val="a"/>
    <w:uiPriority w:val="99"/>
    <w:qFormat/>
    <w:rsid w:val="0002697A"/>
    <w:pPr>
      <w:ind w:left="720"/>
      <w:contextualSpacing/>
    </w:pPr>
  </w:style>
  <w:style w:type="paragraph" w:styleId="aa">
    <w:name w:val="footer"/>
    <w:basedOn w:val="a"/>
    <w:link w:val="ab"/>
    <w:uiPriority w:val="99"/>
    <w:rsid w:val="0002697A"/>
    <w:pPr>
      <w:tabs>
        <w:tab w:val="center" w:pos="4819"/>
        <w:tab w:val="right" w:pos="9639"/>
      </w:tabs>
    </w:pPr>
  </w:style>
  <w:style w:type="character" w:customStyle="1" w:styleId="ab">
    <w:name w:val="Нижний колонтитул Знак"/>
    <w:basedOn w:val="a0"/>
    <w:link w:val="aa"/>
    <w:uiPriority w:val="99"/>
    <w:locked/>
    <w:rsid w:val="0002697A"/>
    <w:rPr>
      <w:rFonts w:ascii="Times New Roman" w:hAnsi="Times New Roman" w:cs="Times New Roman"/>
      <w:sz w:val="24"/>
      <w:szCs w:val="24"/>
      <w:lang w:val="ru-RU" w:eastAsia="ru-RU"/>
    </w:rPr>
  </w:style>
  <w:style w:type="character" w:customStyle="1" w:styleId="30">
    <w:name w:val="Заголовок 3 Знак"/>
    <w:basedOn w:val="a0"/>
    <w:link w:val="3"/>
    <w:semiHidden/>
    <w:rsid w:val="00B16974"/>
    <w:rPr>
      <w:rFonts w:asciiTheme="majorHAnsi" w:eastAsiaTheme="majorEastAsia" w:hAnsiTheme="majorHAnsi" w:cstheme="majorBidi"/>
      <w:color w:val="243F60" w:themeColor="accent1" w:themeShade="7F"/>
      <w:sz w:val="24"/>
      <w:szCs w:val="24"/>
    </w:rPr>
  </w:style>
  <w:style w:type="character" w:styleId="ac">
    <w:name w:val="Unresolved Mention"/>
    <w:basedOn w:val="a0"/>
    <w:uiPriority w:val="99"/>
    <w:semiHidden/>
    <w:unhideWhenUsed/>
    <w:rsid w:val="00E7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810">
      <w:bodyDiv w:val="1"/>
      <w:marLeft w:val="0"/>
      <w:marRight w:val="0"/>
      <w:marTop w:val="0"/>
      <w:marBottom w:val="0"/>
      <w:divBdr>
        <w:top w:val="none" w:sz="0" w:space="0" w:color="auto"/>
        <w:left w:val="none" w:sz="0" w:space="0" w:color="auto"/>
        <w:bottom w:val="none" w:sz="0" w:space="0" w:color="auto"/>
        <w:right w:val="none" w:sz="0" w:space="0" w:color="auto"/>
      </w:divBdr>
    </w:div>
    <w:div w:id="176192012">
      <w:bodyDiv w:val="1"/>
      <w:marLeft w:val="0"/>
      <w:marRight w:val="0"/>
      <w:marTop w:val="0"/>
      <w:marBottom w:val="0"/>
      <w:divBdr>
        <w:top w:val="none" w:sz="0" w:space="0" w:color="auto"/>
        <w:left w:val="none" w:sz="0" w:space="0" w:color="auto"/>
        <w:bottom w:val="none" w:sz="0" w:space="0" w:color="auto"/>
        <w:right w:val="none" w:sz="0" w:space="0" w:color="auto"/>
      </w:divBdr>
    </w:div>
    <w:div w:id="195050814">
      <w:bodyDiv w:val="1"/>
      <w:marLeft w:val="0"/>
      <w:marRight w:val="0"/>
      <w:marTop w:val="0"/>
      <w:marBottom w:val="0"/>
      <w:divBdr>
        <w:top w:val="none" w:sz="0" w:space="0" w:color="auto"/>
        <w:left w:val="none" w:sz="0" w:space="0" w:color="auto"/>
        <w:bottom w:val="none" w:sz="0" w:space="0" w:color="auto"/>
        <w:right w:val="none" w:sz="0" w:space="0" w:color="auto"/>
      </w:divBdr>
    </w:div>
    <w:div w:id="346490267">
      <w:marLeft w:val="0"/>
      <w:marRight w:val="0"/>
      <w:marTop w:val="0"/>
      <w:marBottom w:val="0"/>
      <w:divBdr>
        <w:top w:val="none" w:sz="0" w:space="0" w:color="auto"/>
        <w:left w:val="none" w:sz="0" w:space="0" w:color="auto"/>
        <w:bottom w:val="none" w:sz="0" w:space="0" w:color="auto"/>
        <w:right w:val="none" w:sz="0" w:space="0" w:color="auto"/>
      </w:divBdr>
    </w:div>
    <w:div w:id="886138908">
      <w:bodyDiv w:val="1"/>
      <w:marLeft w:val="0"/>
      <w:marRight w:val="0"/>
      <w:marTop w:val="0"/>
      <w:marBottom w:val="0"/>
      <w:divBdr>
        <w:top w:val="none" w:sz="0" w:space="0" w:color="auto"/>
        <w:left w:val="none" w:sz="0" w:space="0" w:color="auto"/>
        <w:bottom w:val="none" w:sz="0" w:space="0" w:color="auto"/>
        <w:right w:val="none" w:sz="0" w:space="0" w:color="auto"/>
      </w:divBdr>
    </w:div>
    <w:div w:id="973828518">
      <w:bodyDiv w:val="1"/>
      <w:marLeft w:val="0"/>
      <w:marRight w:val="0"/>
      <w:marTop w:val="0"/>
      <w:marBottom w:val="0"/>
      <w:divBdr>
        <w:top w:val="none" w:sz="0" w:space="0" w:color="auto"/>
        <w:left w:val="none" w:sz="0" w:space="0" w:color="auto"/>
        <w:bottom w:val="none" w:sz="0" w:space="0" w:color="auto"/>
        <w:right w:val="none" w:sz="0" w:space="0" w:color="auto"/>
      </w:divBdr>
    </w:div>
    <w:div w:id="1207064861">
      <w:bodyDiv w:val="1"/>
      <w:marLeft w:val="0"/>
      <w:marRight w:val="0"/>
      <w:marTop w:val="0"/>
      <w:marBottom w:val="0"/>
      <w:divBdr>
        <w:top w:val="none" w:sz="0" w:space="0" w:color="auto"/>
        <w:left w:val="none" w:sz="0" w:space="0" w:color="auto"/>
        <w:bottom w:val="none" w:sz="0" w:space="0" w:color="auto"/>
        <w:right w:val="none" w:sz="0" w:space="0" w:color="auto"/>
      </w:divBdr>
    </w:div>
    <w:div w:id="12416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franov@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Angelina Chugai</cp:lastModifiedBy>
  <cp:revision>2</cp:revision>
  <dcterms:created xsi:type="dcterms:W3CDTF">2024-02-21T07:48:00Z</dcterms:created>
  <dcterms:modified xsi:type="dcterms:W3CDTF">2024-02-21T07:48:00Z</dcterms:modified>
</cp:coreProperties>
</file>